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60ABB" w14:textId="79995BDF" w:rsidR="00295171" w:rsidRDefault="00295171" w:rsidP="00A7166E">
      <w:pPr>
        <w:jc w:val="center"/>
        <w:rPr>
          <w:b/>
          <w:bCs/>
          <w:u w:val="single"/>
        </w:rPr>
      </w:pPr>
      <w:r>
        <w:rPr>
          <w:b/>
          <w:bCs/>
          <w:u w:val="single"/>
        </w:rPr>
        <w:t xml:space="preserve">Sources                                                </w:t>
      </w:r>
      <w:r w:rsidR="00976753">
        <w:rPr>
          <w:b/>
          <w:bCs/>
          <w:u w:val="single"/>
        </w:rPr>
        <w:t xml:space="preserve">  </w:t>
      </w:r>
      <w:r>
        <w:rPr>
          <w:b/>
          <w:bCs/>
          <w:u w:val="single"/>
        </w:rPr>
        <w:t xml:space="preserve">          </w:t>
      </w:r>
      <w:r w:rsidR="00976753">
        <w:rPr>
          <w:b/>
          <w:bCs/>
          <w:u w:val="single"/>
        </w:rPr>
        <w:t>Influenza Pandemics Now, Then, and Again</w:t>
      </w:r>
    </w:p>
    <w:p w14:paraId="34CF3F20" w14:textId="12C11933" w:rsidR="00965059" w:rsidRDefault="00965059"/>
    <w:tbl>
      <w:tblPr>
        <w:tblStyle w:val="TableGrid"/>
        <w:tblW w:w="0" w:type="auto"/>
        <w:tblLook w:val="04A0" w:firstRow="1" w:lastRow="0" w:firstColumn="1" w:lastColumn="0" w:noHBand="0" w:noVBand="1"/>
      </w:tblPr>
      <w:tblGrid>
        <w:gridCol w:w="9350"/>
      </w:tblGrid>
      <w:tr w:rsidR="00295171" w14:paraId="6B74DDE4" w14:textId="77777777" w:rsidTr="00295171">
        <w:tc>
          <w:tcPr>
            <w:tcW w:w="9350" w:type="dxa"/>
          </w:tcPr>
          <w:p w14:paraId="30528E44" w14:textId="5D70EA29" w:rsidR="00295171" w:rsidRPr="00976753" w:rsidRDefault="00295171" w:rsidP="00295171">
            <w:r w:rsidRPr="00295171">
              <w:rPr>
                <w:b/>
                <w:bCs/>
              </w:rPr>
              <w:t>Document A:</w:t>
            </w:r>
            <w:r>
              <w:t xml:space="preserve"> </w:t>
            </w:r>
            <w:r w:rsidR="00976753">
              <w:t>Influenza Pandemics Now, Then, and Again Excerpt</w:t>
            </w:r>
            <w:r>
              <w:t>, Citation</w:t>
            </w:r>
            <w:r w:rsidR="00976753">
              <w:t xml:space="preserve">: Sealey, A. (2010). Influenza Pandemics Now, Then, and Again. </w:t>
            </w:r>
            <w:r w:rsidR="00976753">
              <w:rPr>
                <w:i/>
                <w:iCs/>
              </w:rPr>
              <w:t>Origins: Current Events in Historical Perspectives, 3</w:t>
            </w:r>
            <w:r w:rsidR="00976753">
              <w:t>(8).</w:t>
            </w:r>
          </w:p>
          <w:p w14:paraId="311463A8" w14:textId="77777777" w:rsidR="00295171" w:rsidRDefault="00295171"/>
          <w:p w14:paraId="163B6629" w14:textId="77777777" w:rsidR="00295171" w:rsidRDefault="00A3696F" w:rsidP="00A3696F">
            <w:pPr>
              <w:pStyle w:val="NormalWeb"/>
              <w:shd w:val="clear" w:color="auto" w:fill="FFFFFF"/>
              <w:rPr>
                <w:rFonts w:ascii="Georgia" w:hAnsi="Georgia"/>
                <w:color w:val="333333"/>
                <w:sz w:val="25"/>
                <w:szCs w:val="25"/>
              </w:rPr>
            </w:pPr>
            <w:r>
              <w:rPr>
                <w:rFonts w:ascii="Georgia" w:hAnsi="Georgia"/>
                <w:color w:val="333333"/>
                <w:sz w:val="25"/>
                <w:szCs w:val="25"/>
              </w:rPr>
              <w:t>With the early warning provided by the WHO in 1957, however, the American government decided to gear up to vaccinate more widely. Negotiations with vaccine producers immediately proved difficult. They were hesitant to produce an expensive product when there was no proof the pandemic would reach the U.S. When they at last agreed to make the vaccines—because evidence could no longer be ignored that the pandemic had indeed grown—it was essentially too late.</w:t>
            </w:r>
          </w:p>
          <w:p w14:paraId="5C676576" w14:textId="77777777" w:rsidR="00A3696F" w:rsidRDefault="00A3696F" w:rsidP="00A3696F">
            <w:pPr>
              <w:pStyle w:val="NormalWeb"/>
              <w:shd w:val="clear" w:color="auto" w:fill="FFFFFF"/>
              <w:rPr>
                <w:rFonts w:ascii="Georgia" w:hAnsi="Georgia"/>
                <w:color w:val="333333"/>
                <w:sz w:val="25"/>
                <w:szCs w:val="25"/>
              </w:rPr>
            </w:pPr>
            <w:r>
              <w:rPr>
                <w:rFonts w:ascii="Georgia" w:hAnsi="Georgia"/>
                <w:color w:val="333333"/>
                <w:sz w:val="25"/>
                <w:szCs w:val="25"/>
              </w:rPr>
              <w:t>Although the U.S. managed to vaccinate a larger percentage of the population than ever before, it was only after a period of panic that there would not be enough available. With vaccine production starting late in the game, the American vaccination program also came at the cost of many unused vials of vaccine that came off the production lines after the pandemic had essentially passed. Not much was learned from these experiences and a similar pattern of events occurred in 1968.</w:t>
            </w:r>
          </w:p>
          <w:p w14:paraId="64D5719F" w14:textId="4C092774" w:rsidR="00A3696F" w:rsidRPr="00A3696F" w:rsidRDefault="00A3696F" w:rsidP="00A3696F">
            <w:pPr>
              <w:pStyle w:val="NormalWeb"/>
              <w:shd w:val="clear" w:color="auto" w:fill="FFFFFF"/>
              <w:rPr>
                <w:rFonts w:ascii="Georgia" w:hAnsi="Georgia"/>
                <w:color w:val="333333"/>
                <w:sz w:val="25"/>
                <w:szCs w:val="25"/>
              </w:rPr>
            </w:pPr>
          </w:p>
        </w:tc>
      </w:tr>
    </w:tbl>
    <w:p w14:paraId="14F07D44" w14:textId="0870A5F6" w:rsidR="00295171" w:rsidRDefault="00295171" w:rsidP="00295171"/>
    <w:p w14:paraId="649B940C" w14:textId="3F8B8DB7" w:rsidR="00A7166E" w:rsidRDefault="00A7166E" w:rsidP="00295171"/>
    <w:p w14:paraId="67C87AE6" w14:textId="111FA618" w:rsidR="00A7166E" w:rsidRDefault="00A7166E" w:rsidP="00295171"/>
    <w:p w14:paraId="0633A6B6" w14:textId="068F4C3E" w:rsidR="00A7166E" w:rsidRDefault="00A7166E" w:rsidP="00295171"/>
    <w:p w14:paraId="426C9BDF" w14:textId="5BA4A070" w:rsidR="00A7166E" w:rsidRDefault="00A7166E" w:rsidP="00295171"/>
    <w:p w14:paraId="55ABCE24" w14:textId="3B1012AC" w:rsidR="00A7166E" w:rsidRDefault="00A7166E" w:rsidP="00295171"/>
    <w:p w14:paraId="72A910EC" w14:textId="5AFB0FAA" w:rsidR="00A7166E" w:rsidRDefault="00A7166E" w:rsidP="00295171"/>
    <w:p w14:paraId="6C94D62E" w14:textId="24E9925B" w:rsidR="00A7166E" w:rsidRDefault="00A7166E" w:rsidP="00295171"/>
    <w:p w14:paraId="2FA07969" w14:textId="3A5E8E81" w:rsidR="00A7166E" w:rsidRDefault="00A7166E" w:rsidP="00295171"/>
    <w:p w14:paraId="588DD124" w14:textId="539D2998" w:rsidR="00A7166E" w:rsidRDefault="00A7166E" w:rsidP="00295171"/>
    <w:p w14:paraId="4F518C0D" w14:textId="0676B4C7" w:rsidR="00A7166E" w:rsidRDefault="00A7166E" w:rsidP="00295171"/>
    <w:p w14:paraId="1301F8E8" w14:textId="4DB6A21D" w:rsidR="00A7166E" w:rsidRDefault="00A7166E" w:rsidP="00295171"/>
    <w:p w14:paraId="72761776" w14:textId="376EFD68" w:rsidR="00A7166E" w:rsidRDefault="00A7166E" w:rsidP="00295171"/>
    <w:p w14:paraId="37FC5C38" w14:textId="676A9739" w:rsidR="00A7166E" w:rsidRDefault="00A7166E" w:rsidP="00295171"/>
    <w:p w14:paraId="7F385F76" w14:textId="30B33871" w:rsidR="00A7166E" w:rsidRDefault="00A7166E" w:rsidP="00295171"/>
    <w:p w14:paraId="66890337" w14:textId="314D4FB7" w:rsidR="00A7166E" w:rsidRDefault="00A7166E" w:rsidP="00295171"/>
    <w:p w14:paraId="7DF7E72F" w14:textId="77777777" w:rsidR="00A7166E" w:rsidRDefault="00A7166E" w:rsidP="00295171"/>
    <w:tbl>
      <w:tblPr>
        <w:tblStyle w:val="TableGrid"/>
        <w:tblW w:w="0" w:type="auto"/>
        <w:tblLook w:val="04A0" w:firstRow="1" w:lastRow="0" w:firstColumn="1" w:lastColumn="0" w:noHBand="0" w:noVBand="1"/>
      </w:tblPr>
      <w:tblGrid>
        <w:gridCol w:w="9350"/>
      </w:tblGrid>
      <w:tr w:rsidR="00295171" w14:paraId="13D547D4" w14:textId="77777777" w:rsidTr="00295171">
        <w:tc>
          <w:tcPr>
            <w:tcW w:w="9350" w:type="dxa"/>
          </w:tcPr>
          <w:p w14:paraId="6C414E69" w14:textId="3BC4A040" w:rsidR="00295171" w:rsidRDefault="00295171" w:rsidP="00295171">
            <w:r w:rsidRPr="00295171">
              <w:rPr>
                <w:b/>
                <w:bCs/>
              </w:rPr>
              <w:lastRenderedPageBreak/>
              <w:t>Document B:</w:t>
            </w:r>
            <w:r>
              <w:t xml:space="preserve"> </w:t>
            </w:r>
            <w:r w:rsidR="00976753" w:rsidRPr="00976753">
              <w:t>On March 13, Trump held a press conference with 18 people packed closely behind him.</w:t>
            </w:r>
            <w:r>
              <w:t>, Citation</w:t>
            </w:r>
            <w:r w:rsidR="00976753">
              <w:t xml:space="preserve">: Craighead, S. (2020). [Photograph]. Retrieved from </w:t>
            </w:r>
            <w:hyperlink r:id="rId6" w:history="1">
              <w:r w:rsidR="00976753">
                <w:rPr>
                  <w:rStyle w:val="Hyperlink"/>
                </w:rPr>
                <w:t>https://www.businessinsider.com/trump-crowded-coronavirus-press-conferences-photos-2020-3</w:t>
              </w:r>
            </w:hyperlink>
          </w:p>
          <w:p w14:paraId="206A157F" w14:textId="12F01C16" w:rsidR="00295171" w:rsidRDefault="00295171" w:rsidP="00295171"/>
          <w:p w14:paraId="72658609" w14:textId="2A3DDFBA" w:rsidR="00295171" w:rsidRDefault="00295171" w:rsidP="00295171"/>
          <w:p w14:paraId="750F65DD" w14:textId="19CF6D96" w:rsidR="00295171" w:rsidRDefault="00295171" w:rsidP="00295171"/>
          <w:p w14:paraId="72B9FA39" w14:textId="4B3346C9" w:rsidR="00A7166E" w:rsidRDefault="00A7166E" w:rsidP="00295171"/>
          <w:p w14:paraId="0BC2CC38" w14:textId="77E4510F" w:rsidR="00A7166E" w:rsidRDefault="00A7166E" w:rsidP="00295171"/>
          <w:p w14:paraId="567CD20D" w14:textId="22BCABC7" w:rsidR="00A7166E" w:rsidRDefault="00A7166E" w:rsidP="00295171">
            <w:r>
              <w:rPr>
                <w:noProof/>
              </w:rPr>
              <w:drawing>
                <wp:anchor distT="0" distB="0" distL="114300" distR="114300" simplePos="0" relativeHeight="251658240" behindDoc="0" locked="0" layoutInCell="1" allowOverlap="1" wp14:anchorId="38F1AAC6" wp14:editId="1D929BAC">
                  <wp:simplePos x="0" y="0"/>
                  <wp:positionH relativeFrom="column">
                    <wp:posOffset>-65194</wp:posOffset>
                  </wp:positionH>
                  <wp:positionV relativeFrom="paragraph">
                    <wp:posOffset>296121</wp:posOffset>
                  </wp:positionV>
                  <wp:extent cx="5943600" cy="2971800"/>
                  <wp:effectExtent l="0" t="0" r="0" b="0"/>
                  <wp:wrapTopAndBottom/>
                  <wp:docPr id="3" name="Picture 3" descr="March 13 coronavirus press con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h 13 coronavirus press confer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A42F29" w14:textId="77777777" w:rsidR="00A7166E" w:rsidRDefault="00A7166E" w:rsidP="00295171"/>
          <w:p w14:paraId="6F5B9D0E" w14:textId="77777777" w:rsidR="00A7166E" w:rsidRDefault="00A7166E" w:rsidP="00295171"/>
          <w:p w14:paraId="6149AC41" w14:textId="77777777" w:rsidR="00A7166E" w:rsidRDefault="00A7166E" w:rsidP="00295171"/>
          <w:p w14:paraId="67D337D6" w14:textId="77777777" w:rsidR="00A7166E" w:rsidRDefault="00A7166E" w:rsidP="00295171"/>
          <w:p w14:paraId="25C17188" w14:textId="77777777" w:rsidR="00A7166E" w:rsidRDefault="00A7166E" w:rsidP="00295171"/>
          <w:p w14:paraId="26792A3F" w14:textId="77777777" w:rsidR="00A7166E" w:rsidRDefault="00A7166E" w:rsidP="00295171"/>
          <w:p w14:paraId="3C651B27" w14:textId="77777777" w:rsidR="00A7166E" w:rsidRDefault="00A7166E" w:rsidP="00295171"/>
          <w:p w14:paraId="6D4A1340" w14:textId="77777777" w:rsidR="00A7166E" w:rsidRDefault="00A7166E" w:rsidP="00295171"/>
          <w:p w14:paraId="74720D69" w14:textId="77777777" w:rsidR="00A7166E" w:rsidRDefault="00A7166E" w:rsidP="00295171"/>
          <w:p w14:paraId="0BBA531E" w14:textId="77777777" w:rsidR="00A7166E" w:rsidRDefault="00A7166E" w:rsidP="00295171"/>
          <w:p w14:paraId="2D2DC282" w14:textId="77777777" w:rsidR="00A7166E" w:rsidRDefault="00A7166E" w:rsidP="00295171"/>
          <w:p w14:paraId="3FF88357" w14:textId="77777777" w:rsidR="00A7166E" w:rsidRDefault="00A7166E" w:rsidP="00295171"/>
          <w:p w14:paraId="437C54FD" w14:textId="4F8BC45A" w:rsidR="00A7166E" w:rsidRDefault="00A7166E" w:rsidP="00295171"/>
        </w:tc>
      </w:tr>
      <w:tr w:rsidR="00295171" w14:paraId="244D605E" w14:textId="77777777" w:rsidTr="00295171">
        <w:tc>
          <w:tcPr>
            <w:tcW w:w="9350" w:type="dxa"/>
          </w:tcPr>
          <w:p w14:paraId="2A87C234" w14:textId="4C373E52" w:rsidR="00295171" w:rsidRPr="009602DE" w:rsidRDefault="00295171" w:rsidP="00965059">
            <w:r w:rsidRPr="00295171">
              <w:rPr>
                <w:b/>
                <w:bCs/>
              </w:rPr>
              <w:lastRenderedPageBreak/>
              <w:t xml:space="preserve">Document </w:t>
            </w:r>
            <w:r>
              <w:rPr>
                <w:b/>
                <w:bCs/>
              </w:rPr>
              <w:t>C</w:t>
            </w:r>
            <w:r w:rsidRPr="00295171">
              <w:rPr>
                <w:b/>
                <w:bCs/>
              </w:rPr>
              <w:t>:</w:t>
            </w:r>
            <w:r>
              <w:t xml:space="preserve"> </w:t>
            </w:r>
            <w:r w:rsidR="000F576E">
              <w:t>CNBC Article Excerpt</w:t>
            </w:r>
            <w:r>
              <w:t>, Citation</w:t>
            </w:r>
            <w:r w:rsidR="000F576E">
              <w:t xml:space="preserve">: </w:t>
            </w:r>
            <w:proofErr w:type="spellStart"/>
            <w:r w:rsidR="000F576E">
              <w:t>Breuninger</w:t>
            </w:r>
            <w:proofErr w:type="spellEnd"/>
            <w:r w:rsidR="000F576E">
              <w:t>, K. (2020).</w:t>
            </w:r>
            <w:r w:rsidR="009602DE">
              <w:t xml:space="preserve"> “</w:t>
            </w:r>
            <w:r w:rsidR="009602DE" w:rsidRPr="009602DE">
              <w:t>Trump wants ‘packed churches’ and economy open again on Easter despite the deadly threat of coronavirus</w:t>
            </w:r>
            <w:r w:rsidR="009602DE">
              <w:t xml:space="preserve">.” </w:t>
            </w:r>
            <w:r w:rsidR="009602DE">
              <w:rPr>
                <w:i/>
                <w:iCs/>
              </w:rPr>
              <w:t>CNBC.</w:t>
            </w:r>
          </w:p>
          <w:p w14:paraId="6B454272" w14:textId="77777777" w:rsidR="000F576E" w:rsidRPr="000F576E" w:rsidRDefault="000F576E" w:rsidP="000F576E">
            <w:pPr>
              <w:pStyle w:val="NormalWeb"/>
              <w:rPr>
                <w:rFonts w:asciiTheme="minorHAnsi" w:hAnsiTheme="minorHAnsi" w:cstheme="minorHAnsi"/>
                <w:color w:val="000000"/>
              </w:rPr>
            </w:pPr>
            <w:r w:rsidRPr="000F576E">
              <w:rPr>
                <w:rFonts w:asciiTheme="minorHAnsi" w:hAnsiTheme="minorHAnsi" w:cstheme="minorHAnsi"/>
                <w:color w:val="000000"/>
              </w:rPr>
              <w:t>President </w:t>
            </w:r>
            <w:hyperlink r:id="rId8" w:history="1">
              <w:r w:rsidRPr="000F576E">
                <w:rPr>
                  <w:rStyle w:val="Hyperlink"/>
                  <w:rFonts w:asciiTheme="minorHAnsi" w:hAnsiTheme="minorHAnsi" w:cstheme="minorHAnsi"/>
                  <w:color w:val="2077B6"/>
                </w:rPr>
                <w:t>Donald Trump</w:t>
              </w:r>
            </w:hyperlink>
            <w:r w:rsidRPr="000F576E">
              <w:rPr>
                <w:rFonts w:asciiTheme="minorHAnsi" w:hAnsiTheme="minorHAnsi" w:cstheme="minorHAnsi"/>
                <w:color w:val="000000"/>
              </w:rPr>
              <w:t> said Tuesday he wants the U.S. economy to “open” back up by Easter Sunday, despite expert warnings about the deadly threat of the coronavirus.</w:t>
            </w:r>
          </w:p>
          <w:p w14:paraId="5B12FD38" w14:textId="77777777" w:rsidR="000F576E" w:rsidRPr="000F576E" w:rsidRDefault="000F576E" w:rsidP="000F576E">
            <w:pPr>
              <w:pStyle w:val="NormalWeb"/>
              <w:rPr>
                <w:rFonts w:asciiTheme="minorHAnsi" w:hAnsiTheme="minorHAnsi" w:cstheme="minorHAnsi"/>
                <w:color w:val="000000"/>
              </w:rPr>
            </w:pPr>
            <w:r w:rsidRPr="000F576E">
              <w:rPr>
                <w:rFonts w:asciiTheme="minorHAnsi" w:hAnsiTheme="minorHAnsi" w:cstheme="minorHAnsi"/>
                <w:color w:val="000000"/>
              </w:rPr>
              <w:t>Easter is April 12, less than three weeks away.</w:t>
            </w:r>
          </w:p>
          <w:p w14:paraId="028941DC" w14:textId="77777777" w:rsidR="000F576E" w:rsidRPr="000F576E" w:rsidRDefault="000F576E" w:rsidP="000F576E">
            <w:pPr>
              <w:pStyle w:val="NormalWeb"/>
              <w:rPr>
                <w:rFonts w:asciiTheme="minorHAnsi" w:hAnsiTheme="minorHAnsi" w:cstheme="minorHAnsi"/>
                <w:color w:val="000000"/>
              </w:rPr>
            </w:pPr>
            <w:r w:rsidRPr="000F576E">
              <w:rPr>
                <w:rFonts w:asciiTheme="minorHAnsi" w:hAnsiTheme="minorHAnsi" w:cstheme="minorHAnsi"/>
                <w:color w:val="000000"/>
              </w:rPr>
              <w:t>Trump’s remarks in a Fox News “virtual town hall” event at the White House came as </w:t>
            </w:r>
            <w:hyperlink r:id="rId9" w:history="1">
              <w:r w:rsidRPr="000F576E">
                <w:rPr>
                  <w:rStyle w:val="Hyperlink"/>
                  <w:rFonts w:asciiTheme="minorHAnsi" w:hAnsiTheme="minorHAnsi" w:cstheme="minorHAnsi"/>
                  <w:color w:val="2077B6"/>
                </w:rPr>
                <w:t>more states imposed extreme  measures</w:t>
              </w:r>
            </w:hyperlink>
            <w:r w:rsidRPr="000F576E">
              <w:rPr>
                <w:rFonts w:asciiTheme="minorHAnsi" w:hAnsiTheme="minorHAnsi" w:cstheme="minorHAnsi"/>
                <w:color w:val="000000"/>
              </w:rPr>
              <w:t>, including shutting down businesses and ordering residents to stay home, to try to slow the spread of the disease.</w:t>
            </w:r>
          </w:p>
          <w:p w14:paraId="66B059B4" w14:textId="77777777" w:rsidR="000F576E" w:rsidRPr="000F576E" w:rsidRDefault="000F576E" w:rsidP="000F576E">
            <w:pPr>
              <w:pStyle w:val="NormalWeb"/>
              <w:rPr>
                <w:rFonts w:asciiTheme="minorHAnsi" w:hAnsiTheme="minorHAnsi" w:cstheme="minorHAnsi"/>
                <w:color w:val="000000"/>
              </w:rPr>
            </w:pPr>
            <w:r w:rsidRPr="000F576E">
              <w:rPr>
                <w:rFonts w:asciiTheme="minorHAnsi" w:hAnsiTheme="minorHAnsi" w:cstheme="minorHAnsi"/>
                <w:color w:val="000000"/>
              </w:rPr>
              <w:t>“We’re opening up this incredible country. Because we have to do that. I would love to have it open by Easter,” Trump said.</w:t>
            </w:r>
          </w:p>
          <w:p w14:paraId="166E44DC" w14:textId="77777777" w:rsidR="000F576E" w:rsidRPr="000F576E" w:rsidRDefault="000F576E" w:rsidP="000F576E">
            <w:pPr>
              <w:pStyle w:val="NormalWeb"/>
              <w:rPr>
                <w:rFonts w:asciiTheme="minorHAnsi" w:hAnsiTheme="minorHAnsi" w:cstheme="minorHAnsi"/>
                <w:color w:val="000000"/>
              </w:rPr>
            </w:pPr>
            <w:r w:rsidRPr="000F576E">
              <w:rPr>
                <w:rFonts w:asciiTheme="minorHAnsi" w:hAnsiTheme="minorHAnsi" w:cstheme="minorHAnsi"/>
                <w:color w:val="000000"/>
              </w:rPr>
              <w:t xml:space="preserve">“I would love to have that. It’s such an important day for other reasons, but I’d love to make it an important day for this. I would love to have the country opened up, and </w:t>
            </w:r>
            <w:proofErr w:type="spellStart"/>
            <w:r w:rsidRPr="000F576E">
              <w:rPr>
                <w:rFonts w:asciiTheme="minorHAnsi" w:hAnsiTheme="minorHAnsi" w:cstheme="minorHAnsi"/>
                <w:color w:val="000000"/>
              </w:rPr>
              <w:t>rarin</w:t>
            </w:r>
            <w:proofErr w:type="spellEnd"/>
            <w:r w:rsidRPr="000F576E">
              <w:rPr>
                <w:rFonts w:asciiTheme="minorHAnsi" w:hAnsiTheme="minorHAnsi" w:cstheme="minorHAnsi"/>
                <w:color w:val="000000"/>
              </w:rPr>
              <w:t>’ to go by Easter.”</w:t>
            </w:r>
          </w:p>
          <w:p w14:paraId="1F5456B5" w14:textId="77777777" w:rsidR="000F576E" w:rsidRPr="000F576E" w:rsidRDefault="000F576E" w:rsidP="000F576E">
            <w:pPr>
              <w:pStyle w:val="NormalWeb"/>
              <w:rPr>
                <w:rFonts w:asciiTheme="minorHAnsi" w:hAnsiTheme="minorHAnsi" w:cstheme="minorHAnsi"/>
                <w:color w:val="000000"/>
              </w:rPr>
            </w:pPr>
            <w:r w:rsidRPr="000F576E">
              <w:rPr>
                <w:rFonts w:asciiTheme="minorHAnsi" w:hAnsiTheme="minorHAnsi" w:cstheme="minorHAnsi"/>
                <w:color w:val="000000"/>
              </w:rPr>
              <w:t>In a second interview with Fox that aired Tuesday afternoon, Trump said he offered the holiday as a deadline because “Easter’s a very special day for me.”</w:t>
            </w:r>
          </w:p>
          <w:p w14:paraId="018F2CBC" w14:textId="77777777" w:rsidR="000F576E" w:rsidRPr="000F576E" w:rsidRDefault="000F576E" w:rsidP="000F576E">
            <w:pPr>
              <w:pStyle w:val="NormalWeb"/>
              <w:rPr>
                <w:rFonts w:asciiTheme="minorHAnsi" w:hAnsiTheme="minorHAnsi" w:cstheme="minorHAnsi"/>
                <w:color w:val="000000"/>
              </w:rPr>
            </w:pPr>
            <w:r w:rsidRPr="000F576E">
              <w:rPr>
                <w:rFonts w:asciiTheme="minorHAnsi" w:hAnsiTheme="minorHAnsi" w:cstheme="minorHAnsi"/>
                <w:color w:val="000000"/>
              </w:rPr>
              <w:t>“Wouldn’t it be great to have all the churches full?” Trump asked. “You’ll have packed churches all over our country … I think it’ll be a beautiful time.”</w:t>
            </w:r>
          </w:p>
          <w:p w14:paraId="6CB3C6A4" w14:textId="77777777" w:rsidR="000F576E" w:rsidRPr="000F576E" w:rsidRDefault="000F576E" w:rsidP="000F576E">
            <w:pPr>
              <w:pStyle w:val="NormalWeb"/>
              <w:rPr>
                <w:rFonts w:asciiTheme="minorHAnsi" w:hAnsiTheme="minorHAnsi" w:cstheme="minorHAnsi"/>
                <w:color w:val="000000"/>
              </w:rPr>
            </w:pPr>
            <w:r w:rsidRPr="000F576E">
              <w:rPr>
                <w:rFonts w:asciiTheme="minorHAnsi" w:hAnsiTheme="minorHAnsi" w:cstheme="minorHAnsi"/>
                <w:color w:val="000000"/>
              </w:rPr>
              <w:t>Trump added that “I’m not sure that’s going to be the day,” but “that would be a beautiful thing.”</w:t>
            </w:r>
          </w:p>
          <w:p w14:paraId="47D87113" w14:textId="77777777" w:rsidR="000F576E" w:rsidRPr="000F576E" w:rsidRDefault="000F576E" w:rsidP="000F576E">
            <w:pPr>
              <w:pStyle w:val="NormalWeb"/>
              <w:rPr>
                <w:rFonts w:asciiTheme="minorHAnsi" w:hAnsiTheme="minorHAnsi" w:cstheme="minorHAnsi"/>
                <w:color w:val="000000"/>
              </w:rPr>
            </w:pPr>
            <w:r w:rsidRPr="000F576E">
              <w:rPr>
                <w:rFonts w:asciiTheme="minorHAnsi" w:hAnsiTheme="minorHAnsi" w:cstheme="minorHAnsi"/>
                <w:color w:val="000000"/>
              </w:rPr>
              <w:t>At a press briefing Tuesday evening, Trump appeared to back off the idea even further. “We’ll only do it if it’s good,” Trump said, adding that he is “very much in touch” with White House experts. “I just think it would be a beautiful timeline.”</w:t>
            </w:r>
          </w:p>
          <w:p w14:paraId="08223B66" w14:textId="7E5E9D43" w:rsidR="00295171" w:rsidRPr="009602DE" w:rsidRDefault="000F576E" w:rsidP="009602DE">
            <w:pPr>
              <w:pStyle w:val="NormalWeb"/>
              <w:rPr>
                <w:rFonts w:asciiTheme="minorHAnsi" w:hAnsiTheme="minorHAnsi" w:cstheme="minorHAnsi"/>
                <w:color w:val="000000"/>
              </w:rPr>
            </w:pPr>
            <w:r w:rsidRPr="000F576E">
              <w:rPr>
                <w:rFonts w:asciiTheme="minorHAnsi" w:hAnsiTheme="minorHAnsi" w:cstheme="minorHAnsi"/>
                <w:color w:val="000000"/>
              </w:rPr>
              <w:t>“Our decision will be based on hard facts and data as to the opening” of the economy, Trump said in that presser. “Every decision is grounded solely in the health, safety and wellbeing of our citizens.”</w:t>
            </w:r>
          </w:p>
        </w:tc>
      </w:tr>
    </w:tbl>
    <w:p w14:paraId="205F7661" w14:textId="3B16B687" w:rsidR="00295171" w:rsidRDefault="00295171" w:rsidP="00295171">
      <w:pPr>
        <w:rPr>
          <w:b/>
          <w:bCs/>
        </w:rPr>
      </w:pPr>
    </w:p>
    <w:p w14:paraId="71652C96" w14:textId="516C64A3" w:rsidR="00A7166E" w:rsidRDefault="00A7166E" w:rsidP="00295171">
      <w:pPr>
        <w:rPr>
          <w:b/>
          <w:bCs/>
        </w:rPr>
      </w:pPr>
    </w:p>
    <w:p w14:paraId="465D9BA7" w14:textId="77777777" w:rsidR="00A7166E" w:rsidRPr="00295171" w:rsidRDefault="00A7166E" w:rsidP="00295171">
      <w:pPr>
        <w:rPr>
          <w:b/>
          <w:bCs/>
        </w:rPr>
      </w:pPr>
    </w:p>
    <w:tbl>
      <w:tblPr>
        <w:tblStyle w:val="TableGrid"/>
        <w:tblW w:w="0" w:type="auto"/>
        <w:tblLook w:val="04A0" w:firstRow="1" w:lastRow="0" w:firstColumn="1" w:lastColumn="0" w:noHBand="0" w:noVBand="1"/>
      </w:tblPr>
      <w:tblGrid>
        <w:gridCol w:w="9350"/>
      </w:tblGrid>
      <w:tr w:rsidR="00295171" w14:paraId="49D674E0" w14:textId="77777777" w:rsidTr="00295171">
        <w:tc>
          <w:tcPr>
            <w:tcW w:w="9350" w:type="dxa"/>
          </w:tcPr>
          <w:p w14:paraId="375D6837" w14:textId="5F49946F" w:rsidR="00295171" w:rsidRDefault="00295171" w:rsidP="00295171">
            <w:r w:rsidRPr="00295171">
              <w:rPr>
                <w:b/>
                <w:bCs/>
              </w:rPr>
              <w:lastRenderedPageBreak/>
              <w:t xml:space="preserve">Document </w:t>
            </w:r>
            <w:r>
              <w:rPr>
                <w:b/>
                <w:bCs/>
              </w:rPr>
              <w:t>D</w:t>
            </w:r>
            <w:r w:rsidRPr="00295171">
              <w:rPr>
                <w:b/>
                <w:bCs/>
              </w:rPr>
              <w:t>:</w:t>
            </w:r>
            <w:r>
              <w:t xml:space="preserve"> </w:t>
            </w:r>
            <w:r w:rsidR="009602DE" w:rsidRPr="009602DE">
              <w:t>Speakers and reporters sitting farther apart from one another than usual during the multi-ministry task force's press conference on March 13, as an example of social distancing.</w:t>
            </w:r>
            <w:r>
              <w:t>, Citation</w:t>
            </w:r>
            <w:r w:rsidR="009602DE">
              <w:t xml:space="preserve">: Cheong, M. (2020). [Photograph]. Retrieved from </w:t>
            </w:r>
            <w:hyperlink r:id="rId10" w:history="1">
              <w:r w:rsidR="009602DE">
                <w:rPr>
                  <w:rStyle w:val="Hyperlink"/>
                </w:rPr>
                <w:t>https://www.straitstimes.com/singapore/gan-kim-yong-and-lawrence-wong-sit-1-metre-apart-at-covid-19-presser-as-part-of-social</w:t>
              </w:r>
            </w:hyperlink>
          </w:p>
          <w:p w14:paraId="7498E037" w14:textId="77777777" w:rsidR="00A7166E" w:rsidRDefault="00A7166E" w:rsidP="009602DE">
            <w:pPr>
              <w:rPr>
                <w:b/>
                <w:bCs/>
              </w:rPr>
            </w:pPr>
          </w:p>
          <w:p w14:paraId="1FF49F04" w14:textId="747538A5" w:rsidR="00A7166E" w:rsidRDefault="00A7166E" w:rsidP="009602DE">
            <w:pPr>
              <w:rPr>
                <w:b/>
                <w:bCs/>
              </w:rPr>
            </w:pPr>
            <w:r>
              <w:rPr>
                <w:noProof/>
              </w:rPr>
              <w:drawing>
                <wp:anchor distT="0" distB="0" distL="114300" distR="114300" simplePos="0" relativeHeight="251659264" behindDoc="0" locked="0" layoutInCell="1" allowOverlap="1" wp14:anchorId="5D1EFF19" wp14:editId="4508ED39">
                  <wp:simplePos x="0" y="0"/>
                  <wp:positionH relativeFrom="column">
                    <wp:posOffset>-65405</wp:posOffset>
                  </wp:positionH>
                  <wp:positionV relativeFrom="paragraph">
                    <wp:posOffset>192405</wp:posOffset>
                  </wp:positionV>
                  <wp:extent cx="5943600" cy="3962400"/>
                  <wp:effectExtent l="0" t="0" r="0" b="0"/>
                  <wp:wrapTopAndBottom/>
                  <wp:docPr id="4" name="Picture 4" descr="Speakers and reporters sitting farther apart from one another than usual during the multi-ministry task force's press conference on March 13, as an example of social distan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eakers and reporters sitting farther apart from one another than usual during the multi-ministry task force's press conference on March 13, as an example of social distanc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222835" w14:textId="5B49FC33" w:rsidR="00A7166E" w:rsidRDefault="00A7166E" w:rsidP="009602DE">
            <w:pPr>
              <w:rPr>
                <w:b/>
                <w:bCs/>
              </w:rPr>
            </w:pPr>
          </w:p>
          <w:p w14:paraId="151CC849" w14:textId="500B0F25" w:rsidR="00A7166E" w:rsidRDefault="00A7166E" w:rsidP="009602DE">
            <w:pPr>
              <w:rPr>
                <w:b/>
                <w:bCs/>
              </w:rPr>
            </w:pPr>
          </w:p>
          <w:p w14:paraId="5350EC5C" w14:textId="09BB5060" w:rsidR="00A7166E" w:rsidRDefault="00A7166E" w:rsidP="009602DE">
            <w:pPr>
              <w:rPr>
                <w:b/>
                <w:bCs/>
              </w:rPr>
            </w:pPr>
          </w:p>
          <w:p w14:paraId="72071A96" w14:textId="1593D0AD" w:rsidR="00A7166E" w:rsidRDefault="00A7166E" w:rsidP="009602DE">
            <w:pPr>
              <w:rPr>
                <w:b/>
                <w:bCs/>
              </w:rPr>
            </w:pPr>
          </w:p>
          <w:p w14:paraId="62B92AC7" w14:textId="74AAFB64" w:rsidR="00A7166E" w:rsidRDefault="00A7166E" w:rsidP="009602DE">
            <w:pPr>
              <w:rPr>
                <w:b/>
                <w:bCs/>
              </w:rPr>
            </w:pPr>
          </w:p>
          <w:p w14:paraId="5E7B2922" w14:textId="35E5D64B" w:rsidR="00A7166E" w:rsidRDefault="00A7166E" w:rsidP="009602DE">
            <w:pPr>
              <w:rPr>
                <w:b/>
                <w:bCs/>
              </w:rPr>
            </w:pPr>
          </w:p>
          <w:p w14:paraId="4D5AC606" w14:textId="77777777" w:rsidR="00A7166E" w:rsidRDefault="00A7166E" w:rsidP="009602DE">
            <w:pPr>
              <w:rPr>
                <w:b/>
                <w:bCs/>
              </w:rPr>
            </w:pPr>
          </w:p>
          <w:p w14:paraId="003F272F" w14:textId="47391360" w:rsidR="00A7166E" w:rsidRDefault="00A7166E" w:rsidP="009602DE">
            <w:pPr>
              <w:rPr>
                <w:b/>
                <w:bCs/>
              </w:rPr>
            </w:pPr>
          </w:p>
          <w:p w14:paraId="49333FC9" w14:textId="6C39FABF" w:rsidR="00A7166E" w:rsidRDefault="00A7166E" w:rsidP="009602DE">
            <w:pPr>
              <w:rPr>
                <w:b/>
                <w:bCs/>
              </w:rPr>
            </w:pPr>
          </w:p>
          <w:p w14:paraId="29DD0635" w14:textId="77777777" w:rsidR="00A7166E" w:rsidRDefault="00A7166E" w:rsidP="009602DE">
            <w:pPr>
              <w:rPr>
                <w:b/>
                <w:bCs/>
              </w:rPr>
            </w:pPr>
          </w:p>
          <w:p w14:paraId="1081423A" w14:textId="72CE6E95" w:rsidR="00295171" w:rsidRDefault="00295171" w:rsidP="009602DE">
            <w:pPr>
              <w:rPr>
                <w:b/>
                <w:bCs/>
              </w:rPr>
            </w:pPr>
          </w:p>
        </w:tc>
      </w:tr>
      <w:tr w:rsidR="00295171" w:rsidRPr="006A39FF" w14:paraId="30406374" w14:textId="77777777" w:rsidTr="00295171">
        <w:tc>
          <w:tcPr>
            <w:tcW w:w="9350" w:type="dxa"/>
          </w:tcPr>
          <w:p w14:paraId="58150677" w14:textId="40A480B4" w:rsidR="00295171" w:rsidRPr="006A39FF" w:rsidRDefault="00295171" w:rsidP="00965059">
            <w:pPr>
              <w:rPr>
                <w:rFonts w:cstheme="minorHAnsi"/>
                <w:i/>
                <w:iCs/>
                <w:color w:val="000000" w:themeColor="text1"/>
              </w:rPr>
            </w:pPr>
            <w:r w:rsidRPr="006A39FF">
              <w:rPr>
                <w:rFonts w:cstheme="minorHAnsi"/>
                <w:b/>
                <w:bCs/>
                <w:color w:val="000000" w:themeColor="text1"/>
              </w:rPr>
              <w:lastRenderedPageBreak/>
              <w:t>Document E:</w:t>
            </w:r>
            <w:r w:rsidRPr="006A39FF">
              <w:rPr>
                <w:rFonts w:cstheme="minorHAnsi"/>
                <w:color w:val="000000" w:themeColor="text1"/>
              </w:rPr>
              <w:t xml:space="preserve"> </w:t>
            </w:r>
            <w:r w:rsidR="006A39FF" w:rsidRPr="006A39FF">
              <w:rPr>
                <w:rFonts w:cstheme="minorHAnsi"/>
                <w:color w:val="000000" w:themeColor="text1"/>
              </w:rPr>
              <w:t>Exchanged between Reporter and Reagan’s Press Secretary.</w:t>
            </w:r>
            <w:r w:rsidRPr="006A39FF">
              <w:rPr>
                <w:rFonts w:cstheme="minorHAnsi"/>
                <w:color w:val="000000" w:themeColor="text1"/>
              </w:rPr>
              <w:t>, Citation</w:t>
            </w:r>
            <w:r w:rsidR="006A39FF" w:rsidRPr="006A39FF">
              <w:rPr>
                <w:rFonts w:cstheme="minorHAnsi"/>
                <w:color w:val="000000" w:themeColor="text1"/>
              </w:rPr>
              <w:t xml:space="preserve">: Lopez, G. (2016). “The Reagan administration's unbelievable response to the HIV/AIDS epidemic.” </w:t>
            </w:r>
            <w:r w:rsidR="006A39FF" w:rsidRPr="006A39FF">
              <w:rPr>
                <w:rFonts w:cstheme="minorHAnsi"/>
                <w:i/>
                <w:iCs/>
                <w:color w:val="000000" w:themeColor="text1"/>
              </w:rPr>
              <w:t>Vox.</w:t>
            </w:r>
          </w:p>
          <w:p w14:paraId="5162310B" w14:textId="77777777" w:rsidR="009602DE" w:rsidRPr="006A39FF" w:rsidRDefault="009602DE" w:rsidP="009602DE">
            <w:pPr>
              <w:pStyle w:val="NormalWeb"/>
              <w:shd w:val="clear" w:color="auto" w:fill="FFFFFF"/>
              <w:rPr>
                <w:rFonts w:asciiTheme="minorHAnsi" w:hAnsiTheme="minorHAnsi" w:cstheme="minorHAnsi"/>
                <w:color w:val="000000" w:themeColor="text1"/>
              </w:rPr>
            </w:pPr>
            <w:r w:rsidRPr="006A39FF">
              <w:rPr>
                <w:rFonts w:asciiTheme="minorHAnsi" w:hAnsiTheme="minorHAnsi" w:cstheme="minorHAnsi"/>
                <w:color w:val="000000" w:themeColor="text1"/>
              </w:rPr>
              <w:t xml:space="preserve">Lester </w:t>
            </w:r>
            <w:proofErr w:type="spellStart"/>
            <w:r w:rsidRPr="006A39FF">
              <w:rPr>
                <w:rFonts w:asciiTheme="minorHAnsi" w:hAnsiTheme="minorHAnsi" w:cstheme="minorHAnsi"/>
                <w:color w:val="000000" w:themeColor="text1"/>
              </w:rPr>
              <w:t>Kinsolving</w:t>
            </w:r>
            <w:proofErr w:type="spellEnd"/>
            <w:r w:rsidRPr="006A39FF">
              <w:rPr>
                <w:rFonts w:asciiTheme="minorHAnsi" w:hAnsiTheme="minorHAnsi" w:cstheme="minorHAnsi"/>
                <w:color w:val="000000" w:themeColor="text1"/>
              </w:rPr>
              <w:t>: Does the president have any reaction to the announcement by the Centers for Disease Control in Atlanta that AIDS is now an epidemic in over 600 cases?</w:t>
            </w:r>
          </w:p>
          <w:p w14:paraId="3F0061AA" w14:textId="77777777" w:rsidR="009602DE" w:rsidRPr="006A39FF" w:rsidRDefault="009602DE" w:rsidP="009602DE">
            <w:pPr>
              <w:pStyle w:val="NormalWeb"/>
              <w:shd w:val="clear" w:color="auto" w:fill="FFFFFF"/>
              <w:rPr>
                <w:rFonts w:asciiTheme="minorHAnsi" w:hAnsiTheme="minorHAnsi" w:cstheme="minorHAnsi"/>
                <w:color w:val="000000" w:themeColor="text1"/>
              </w:rPr>
            </w:pPr>
            <w:r w:rsidRPr="006A39FF">
              <w:rPr>
                <w:rFonts w:asciiTheme="minorHAnsi" w:hAnsiTheme="minorHAnsi" w:cstheme="minorHAnsi"/>
                <w:color w:val="000000" w:themeColor="text1"/>
              </w:rPr>
              <w:t xml:space="preserve">Larry </w:t>
            </w:r>
            <w:proofErr w:type="spellStart"/>
            <w:r w:rsidRPr="006A39FF">
              <w:rPr>
                <w:rFonts w:asciiTheme="minorHAnsi" w:hAnsiTheme="minorHAnsi" w:cstheme="minorHAnsi"/>
                <w:color w:val="000000" w:themeColor="text1"/>
              </w:rPr>
              <w:t>Speakes</w:t>
            </w:r>
            <w:proofErr w:type="spellEnd"/>
            <w:r w:rsidRPr="006A39FF">
              <w:rPr>
                <w:rFonts w:asciiTheme="minorHAnsi" w:hAnsiTheme="minorHAnsi" w:cstheme="minorHAnsi"/>
                <w:color w:val="000000" w:themeColor="text1"/>
              </w:rPr>
              <w:t>: AIDS? I haven't got anything on it.</w:t>
            </w:r>
          </w:p>
          <w:p w14:paraId="0CAF9B77" w14:textId="77777777" w:rsidR="009602DE" w:rsidRPr="006A39FF" w:rsidRDefault="009602DE" w:rsidP="009602DE">
            <w:pPr>
              <w:pStyle w:val="NormalWeb"/>
              <w:shd w:val="clear" w:color="auto" w:fill="FFFFFF"/>
              <w:rPr>
                <w:rFonts w:asciiTheme="minorHAnsi" w:hAnsiTheme="minorHAnsi" w:cstheme="minorHAnsi"/>
                <w:color w:val="000000" w:themeColor="text1"/>
              </w:rPr>
            </w:pPr>
            <w:r w:rsidRPr="006A39FF">
              <w:rPr>
                <w:rFonts w:asciiTheme="minorHAnsi" w:hAnsiTheme="minorHAnsi" w:cstheme="minorHAnsi"/>
                <w:color w:val="000000" w:themeColor="text1"/>
              </w:rPr>
              <w:t xml:space="preserve">Lester </w:t>
            </w:r>
            <w:proofErr w:type="spellStart"/>
            <w:r w:rsidRPr="006A39FF">
              <w:rPr>
                <w:rFonts w:asciiTheme="minorHAnsi" w:hAnsiTheme="minorHAnsi" w:cstheme="minorHAnsi"/>
                <w:color w:val="000000" w:themeColor="text1"/>
              </w:rPr>
              <w:t>Kinsolving</w:t>
            </w:r>
            <w:proofErr w:type="spellEnd"/>
            <w:r w:rsidRPr="006A39FF">
              <w:rPr>
                <w:rFonts w:asciiTheme="minorHAnsi" w:hAnsiTheme="minorHAnsi" w:cstheme="minorHAnsi"/>
                <w:color w:val="000000" w:themeColor="text1"/>
              </w:rPr>
              <w:t>: Over a third of them have died. It's known as "gay plague." [Press pool laughter.] No, it is. It's a pretty serious thing. One in every three people that get this have died. And I wonder if the president was aware of this.</w:t>
            </w:r>
          </w:p>
          <w:p w14:paraId="47EBDC80" w14:textId="77777777" w:rsidR="009602DE" w:rsidRPr="006A39FF" w:rsidRDefault="009602DE" w:rsidP="009602DE">
            <w:pPr>
              <w:pStyle w:val="NormalWeb"/>
              <w:shd w:val="clear" w:color="auto" w:fill="FFFFFF"/>
              <w:rPr>
                <w:rFonts w:asciiTheme="minorHAnsi" w:hAnsiTheme="minorHAnsi" w:cstheme="minorHAnsi"/>
                <w:color w:val="000000" w:themeColor="text1"/>
              </w:rPr>
            </w:pPr>
            <w:r w:rsidRPr="006A39FF">
              <w:rPr>
                <w:rFonts w:asciiTheme="minorHAnsi" w:hAnsiTheme="minorHAnsi" w:cstheme="minorHAnsi"/>
                <w:color w:val="000000" w:themeColor="text1"/>
              </w:rPr>
              <w:t xml:space="preserve">Larry </w:t>
            </w:r>
            <w:proofErr w:type="spellStart"/>
            <w:r w:rsidRPr="006A39FF">
              <w:rPr>
                <w:rFonts w:asciiTheme="minorHAnsi" w:hAnsiTheme="minorHAnsi" w:cstheme="minorHAnsi"/>
                <w:color w:val="000000" w:themeColor="text1"/>
              </w:rPr>
              <w:t>Speakes</w:t>
            </w:r>
            <w:proofErr w:type="spellEnd"/>
            <w:r w:rsidRPr="006A39FF">
              <w:rPr>
                <w:rFonts w:asciiTheme="minorHAnsi" w:hAnsiTheme="minorHAnsi" w:cstheme="minorHAnsi"/>
                <w:color w:val="000000" w:themeColor="text1"/>
              </w:rPr>
              <w:t>: I don't have it. [Press pool laughter.] Do you?</w:t>
            </w:r>
          </w:p>
          <w:p w14:paraId="3E770426" w14:textId="77777777" w:rsidR="009602DE" w:rsidRPr="006A39FF" w:rsidRDefault="009602DE" w:rsidP="009602DE">
            <w:pPr>
              <w:pStyle w:val="NormalWeb"/>
              <w:shd w:val="clear" w:color="auto" w:fill="FFFFFF"/>
              <w:rPr>
                <w:rFonts w:asciiTheme="minorHAnsi" w:hAnsiTheme="minorHAnsi" w:cstheme="minorHAnsi"/>
                <w:color w:val="000000" w:themeColor="text1"/>
              </w:rPr>
            </w:pPr>
            <w:r w:rsidRPr="006A39FF">
              <w:rPr>
                <w:rFonts w:asciiTheme="minorHAnsi" w:hAnsiTheme="minorHAnsi" w:cstheme="minorHAnsi"/>
                <w:color w:val="000000" w:themeColor="text1"/>
              </w:rPr>
              <w:t xml:space="preserve">Lester </w:t>
            </w:r>
            <w:proofErr w:type="spellStart"/>
            <w:r w:rsidRPr="006A39FF">
              <w:rPr>
                <w:rFonts w:asciiTheme="minorHAnsi" w:hAnsiTheme="minorHAnsi" w:cstheme="minorHAnsi"/>
                <w:color w:val="000000" w:themeColor="text1"/>
              </w:rPr>
              <w:t>Kinsolving</w:t>
            </w:r>
            <w:proofErr w:type="spellEnd"/>
            <w:r w:rsidRPr="006A39FF">
              <w:rPr>
                <w:rFonts w:asciiTheme="minorHAnsi" w:hAnsiTheme="minorHAnsi" w:cstheme="minorHAnsi"/>
                <w:color w:val="000000" w:themeColor="text1"/>
              </w:rPr>
              <w:t>: You don't have it? Well, I'm relieved to hear that, Larry! [Press pool laughter.]</w:t>
            </w:r>
          </w:p>
          <w:p w14:paraId="76E703FD" w14:textId="77777777" w:rsidR="009602DE" w:rsidRPr="006A39FF" w:rsidRDefault="009602DE" w:rsidP="009602DE">
            <w:pPr>
              <w:pStyle w:val="NormalWeb"/>
              <w:shd w:val="clear" w:color="auto" w:fill="FFFFFF"/>
              <w:rPr>
                <w:rFonts w:asciiTheme="minorHAnsi" w:hAnsiTheme="minorHAnsi" w:cstheme="minorHAnsi"/>
                <w:color w:val="000000" w:themeColor="text1"/>
              </w:rPr>
            </w:pPr>
            <w:r w:rsidRPr="006A39FF">
              <w:rPr>
                <w:rFonts w:asciiTheme="minorHAnsi" w:hAnsiTheme="minorHAnsi" w:cstheme="minorHAnsi"/>
                <w:color w:val="000000" w:themeColor="text1"/>
              </w:rPr>
              <w:t xml:space="preserve">Larry </w:t>
            </w:r>
            <w:proofErr w:type="spellStart"/>
            <w:r w:rsidRPr="006A39FF">
              <w:rPr>
                <w:rFonts w:asciiTheme="minorHAnsi" w:hAnsiTheme="minorHAnsi" w:cstheme="minorHAnsi"/>
                <w:color w:val="000000" w:themeColor="text1"/>
              </w:rPr>
              <w:t>Speakes</w:t>
            </w:r>
            <w:proofErr w:type="spellEnd"/>
            <w:r w:rsidRPr="006A39FF">
              <w:rPr>
                <w:rFonts w:asciiTheme="minorHAnsi" w:hAnsiTheme="minorHAnsi" w:cstheme="minorHAnsi"/>
                <w:color w:val="000000" w:themeColor="text1"/>
              </w:rPr>
              <w:t>: Do you?</w:t>
            </w:r>
          </w:p>
          <w:p w14:paraId="1790E71D" w14:textId="77777777" w:rsidR="009602DE" w:rsidRPr="006A39FF" w:rsidRDefault="009602DE" w:rsidP="009602DE">
            <w:pPr>
              <w:pStyle w:val="NormalWeb"/>
              <w:shd w:val="clear" w:color="auto" w:fill="FFFFFF"/>
              <w:rPr>
                <w:rFonts w:asciiTheme="minorHAnsi" w:hAnsiTheme="minorHAnsi" w:cstheme="minorHAnsi"/>
                <w:color w:val="000000" w:themeColor="text1"/>
              </w:rPr>
            </w:pPr>
            <w:r w:rsidRPr="006A39FF">
              <w:rPr>
                <w:rFonts w:asciiTheme="minorHAnsi" w:hAnsiTheme="minorHAnsi" w:cstheme="minorHAnsi"/>
                <w:color w:val="000000" w:themeColor="text1"/>
              </w:rPr>
              <w:t xml:space="preserve">Lester </w:t>
            </w:r>
            <w:proofErr w:type="spellStart"/>
            <w:r w:rsidRPr="006A39FF">
              <w:rPr>
                <w:rFonts w:asciiTheme="minorHAnsi" w:hAnsiTheme="minorHAnsi" w:cstheme="minorHAnsi"/>
                <w:color w:val="000000" w:themeColor="text1"/>
              </w:rPr>
              <w:t>Kinsolving</w:t>
            </w:r>
            <w:proofErr w:type="spellEnd"/>
            <w:r w:rsidRPr="006A39FF">
              <w:rPr>
                <w:rFonts w:asciiTheme="minorHAnsi" w:hAnsiTheme="minorHAnsi" w:cstheme="minorHAnsi"/>
                <w:color w:val="000000" w:themeColor="text1"/>
              </w:rPr>
              <w:t>: No, I don't.</w:t>
            </w:r>
          </w:p>
          <w:p w14:paraId="2CFF1416" w14:textId="77777777" w:rsidR="009602DE" w:rsidRPr="006A39FF" w:rsidRDefault="009602DE" w:rsidP="009602DE">
            <w:pPr>
              <w:pStyle w:val="NormalWeb"/>
              <w:shd w:val="clear" w:color="auto" w:fill="FFFFFF"/>
              <w:rPr>
                <w:rFonts w:asciiTheme="minorHAnsi" w:hAnsiTheme="minorHAnsi" w:cstheme="minorHAnsi"/>
                <w:color w:val="000000" w:themeColor="text1"/>
              </w:rPr>
            </w:pPr>
            <w:r w:rsidRPr="006A39FF">
              <w:rPr>
                <w:rFonts w:asciiTheme="minorHAnsi" w:hAnsiTheme="minorHAnsi" w:cstheme="minorHAnsi"/>
                <w:color w:val="000000" w:themeColor="text1"/>
              </w:rPr>
              <w:t xml:space="preserve">Larry </w:t>
            </w:r>
            <w:proofErr w:type="spellStart"/>
            <w:r w:rsidRPr="006A39FF">
              <w:rPr>
                <w:rFonts w:asciiTheme="minorHAnsi" w:hAnsiTheme="minorHAnsi" w:cstheme="minorHAnsi"/>
                <w:color w:val="000000" w:themeColor="text1"/>
              </w:rPr>
              <w:t>Speakes</w:t>
            </w:r>
            <w:proofErr w:type="spellEnd"/>
            <w:r w:rsidRPr="006A39FF">
              <w:rPr>
                <w:rFonts w:asciiTheme="minorHAnsi" w:hAnsiTheme="minorHAnsi" w:cstheme="minorHAnsi"/>
                <w:color w:val="000000" w:themeColor="text1"/>
              </w:rPr>
              <w:t>: You didn't answer my question. How do you know? [Press pool laughter.]</w:t>
            </w:r>
          </w:p>
          <w:p w14:paraId="50B24D95" w14:textId="77777777" w:rsidR="009602DE" w:rsidRPr="006A39FF" w:rsidRDefault="009602DE" w:rsidP="009602DE">
            <w:pPr>
              <w:pStyle w:val="NormalWeb"/>
              <w:shd w:val="clear" w:color="auto" w:fill="FFFFFF"/>
              <w:rPr>
                <w:rFonts w:asciiTheme="minorHAnsi" w:hAnsiTheme="minorHAnsi" w:cstheme="minorHAnsi"/>
                <w:color w:val="000000" w:themeColor="text1"/>
              </w:rPr>
            </w:pPr>
            <w:r w:rsidRPr="006A39FF">
              <w:rPr>
                <w:rFonts w:asciiTheme="minorHAnsi" w:hAnsiTheme="minorHAnsi" w:cstheme="minorHAnsi"/>
                <w:color w:val="000000" w:themeColor="text1"/>
              </w:rPr>
              <w:t xml:space="preserve">Lester </w:t>
            </w:r>
            <w:proofErr w:type="spellStart"/>
            <w:r w:rsidRPr="006A39FF">
              <w:rPr>
                <w:rFonts w:asciiTheme="minorHAnsi" w:hAnsiTheme="minorHAnsi" w:cstheme="minorHAnsi"/>
                <w:color w:val="000000" w:themeColor="text1"/>
              </w:rPr>
              <w:t>Kinsolving</w:t>
            </w:r>
            <w:proofErr w:type="spellEnd"/>
            <w:r w:rsidRPr="006A39FF">
              <w:rPr>
                <w:rFonts w:asciiTheme="minorHAnsi" w:hAnsiTheme="minorHAnsi" w:cstheme="minorHAnsi"/>
                <w:color w:val="000000" w:themeColor="text1"/>
              </w:rPr>
              <w:t>: Does the president — in other words, the White House — look on this as a great joke?</w:t>
            </w:r>
          </w:p>
          <w:p w14:paraId="635732CE" w14:textId="77777777" w:rsidR="009602DE" w:rsidRPr="006A39FF" w:rsidRDefault="009602DE" w:rsidP="009602DE">
            <w:pPr>
              <w:pStyle w:val="NormalWeb"/>
              <w:shd w:val="clear" w:color="auto" w:fill="FFFFFF"/>
              <w:spacing w:before="0" w:beforeAutospacing="0" w:after="0" w:afterAutospacing="0"/>
              <w:rPr>
                <w:rFonts w:asciiTheme="minorHAnsi" w:hAnsiTheme="minorHAnsi" w:cstheme="minorHAnsi"/>
                <w:color w:val="000000" w:themeColor="text1"/>
              </w:rPr>
            </w:pPr>
            <w:r w:rsidRPr="006A39FF">
              <w:rPr>
                <w:rFonts w:asciiTheme="minorHAnsi" w:hAnsiTheme="minorHAnsi" w:cstheme="minorHAnsi"/>
                <w:color w:val="000000" w:themeColor="text1"/>
              </w:rPr>
              <w:t xml:space="preserve">Larry </w:t>
            </w:r>
            <w:proofErr w:type="spellStart"/>
            <w:r w:rsidRPr="006A39FF">
              <w:rPr>
                <w:rFonts w:asciiTheme="minorHAnsi" w:hAnsiTheme="minorHAnsi" w:cstheme="minorHAnsi"/>
                <w:color w:val="000000" w:themeColor="text1"/>
              </w:rPr>
              <w:t>Speakes</w:t>
            </w:r>
            <w:proofErr w:type="spellEnd"/>
            <w:r w:rsidRPr="006A39FF">
              <w:rPr>
                <w:rFonts w:asciiTheme="minorHAnsi" w:hAnsiTheme="minorHAnsi" w:cstheme="minorHAnsi"/>
                <w:color w:val="000000" w:themeColor="text1"/>
              </w:rPr>
              <w:t>: No, I don't know anything about it, Lester.</w:t>
            </w:r>
          </w:p>
          <w:p w14:paraId="39A5DF3E" w14:textId="24D43E7C" w:rsidR="00295171" w:rsidRPr="006A39FF" w:rsidRDefault="00295171" w:rsidP="00965059">
            <w:pPr>
              <w:rPr>
                <w:rFonts w:cstheme="minorHAnsi"/>
                <w:color w:val="000000" w:themeColor="text1"/>
              </w:rPr>
            </w:pPr>
          </w:p>
          <w:p w14:paraId="279F45D3" w14:textId="77777777" w:rsidR="009602DE" w:rsidRPr="006A39FF" w:rsidRDefault="009602DE" w:rsidP="009602DE">
            <w:pPr>
              <w:rPr>
                <w:rFonts w:cstheme="minorHAnsi"/>
                <w:color w:val="000000" w:themeColor="text1"/>
              </w:rPr>
            </w:pPr>
            <w:r w:rsidRPr="006A39FF">
              <w:rPr>
                <w:rFonts w:cstheme="minorHAnsi"/>
                <w:color w:val="000000" w:themeColor="text1"/>
              </w:rPr>
              <w:t>…</w:t>
            </w:r>
          </w:p>
          <w:p w14:paraId="3D2A4595" w14:textId="77777777" w:rsidR="009602DE" w:rsidRPr="006A39FF" w:rsidRDefault="009602DE" w:rsidP="009602DE">
            <w:pPr>
              <w:rPr>
                <w:rFonts w:cstheme="minorHAnsi"/>
                <w:color w:val="000000" w:themeColor="text1"/>
              </w:rPr>
            </w:pPr>
          </w:p>
          <w:p w14:paraId="1DF7DCCA" w14:textId="24466F58" w:rsidR="009602DE" w:rsidRPr="006A39FF" w:rsidRDefault="009602DE" w:rsidP="009602DE">
            <w:pPr>
              <w:rPr>
                <w:rFonts w:cstheme="minorHAnsi"/>
                <w:color w:val="000000" w:themeColor="text1"/>
              </w:rPr>
            </w:pPr>
            <w:r w:rsidRPr="006A39FF">
              <w:rPr>
                <w:rFonts w:cstheme="minorHAnsi"/>
                <w:color w:val="000000" w:themeColor="text1"/>
              </w:rPr>
              <w:t xml:space="preserve">Larry </w:t>
            </w:r>
            <w:proofErr w:type="spellStart"/>
            <w:r w:rsidRPr="006A39FF">
              <w:rPr>
                <w:rFonts w:cstheme="minorHAnsi"/>
                <w:color w:val="000000" w:themeColor="text1"/>
              </w:rPr>
              <w:t>Speakes</w:t>
            </w:r>
            <w:proofErr w:type="spellEnd"/>
            <w:r w:rsidRPr="006A39FF">
              <w:rPr>
                <w:rFonts w:cstheme="minorHAnsi"/>
                <w:color w:val="000000" w:themeColor="text1"/>
              </w:rPr>
              <w:t>: Lester is beginning to circle now. He's moving up front. Go ahead.</w:t>
            </w:r>
          </w:p>
          <w:p w14:paraId="48DDF352" w14:textId="77777777" w:rsidR="009602DE" w:rsidRPr="006A39FF" w:rsidRDefault="009602DE" w:rsidP="009602DE">
            <w:pPr>
              <w:pStyle w:val="NormalWeb"/>
              <w:shd w:val="clear" w:color="auto" w:fill="FFFFFF"/>
              <w:rPr>
                <w:rFonts w:asciiTheme="minorHAnsi" w:hAnsiTheme="minorHAnsi" w:cstheme="minorHAnsi"/>
                <w:color w:val="000000" w:themeColor="text1"/>
              </w:rPr>
            </w:pPr>
            <w:r w:rsidRPr="006A39FF">
              <w:rPr>
                <w:rFonts w:asciiTheme="minorHAnsi" w:hAnsiTheme="minorHAnsi" w:cstheme="minorHAnsi"/>
                <w:color w:val="000000" w:themeColor="text1"/>
              </w:rPr>
              <w:t xml:space="preserve">Lester </w:t>
            </w:r>
            <w:proofErr w:type="spellStart"/>
            <w:r w:rsidRPr="006A39FF">
              <w:rPr>
                <w:rFonts w:asciiTheme="minorHAnsi" w:hAnsiTheme="minorHAnsi" w:cstheme="minorHAnsi"/>
                <w:color w:val="000000" w:themeColor="text1"/>
              </w:rPr>
              <w:t>Kinsolving</w:t>
            </w:r>
            <w:proofErr w:type="spellEnd"/>
            <w:r w:rsidRPr="006A39FF">
              <w:rPr>
                <w:rFonts w:asciiTheme="minorHAnsi" w:hAnsiTheme="minorHAnsi" w:cstheme="minorHAnsi"/>
                <w:color w:val="000000" w:themeColor="text1"/>
              </w:rPr>
              <w:t>: Since the Centers for Disease Control in Atlanta report is going to… [Press pool laughter.]</w:t>
            </w:r>
          </w:p>
          <w:p w14:paraId="05CC64A3" w14:textId="77777777" w:rsidR="009602DE" w:rsidRPr="006A39FF" w:rsidRDefault="009602DE" w:rsidP="009602DE">
            <w:pPr>
              <w:pStyle w:val="NormalWeb"/>
              <w:shd w:val="clear" w:color="auto" w:fill="FFFFFF"/>
              <w:rPr>
                <w:rFonts w:asciiTheme="minorHAnsi" w:hAnsiTheme="minorHAnsi" w:cstheme="minorHAnsi"/>
                <w:color w:val="000000" w:themeColor="text1"/>
              </w:rPr>
            </w:pPr>
            <w:r w:rsidRPr="006A39FF">
              <w:rPr>
                <w:rFonts w:asciiTheme="minorHAnsi" w:hAnsiTheme="minorHAnsi" w:cstheme="minorHAnsi"/>
                <w:color w:val="000000" w:themeColor="text1"/>
              </w:rPr>
              <w:t xml:space="preserve">Larry </w:t>
            </w:r>
            <w:proofErr w:type="spellStart"/>
            <w:r w:rsidRPr="006A39FF">
              <w:rPr>
                <w:rFonts w:asciiTheme="minorHAnsi" w:hAnsiTheme="minorHAnsi" w:cstheme="minorHAnsi"/>
                <w:color w:val="000000" w:themeColor="text1"/>
              </w:rPr>
              <w:t>Speakes</w:t>
            </w:r>
            <w:proofErr w:type="spellEnd"/>
            <w:r w:rsidRPr="006A39FF">
              <w:rPr>
                <w:rFonts w:asciiTheme="minorHAnsi" w:hAnsiTheme="minorHAnsi" w:cstheme="minorHAnsi"/>
                <w:color w:val="000000" w:themeColor="text1"/>
              </w:rPr>
              <w:t>: This is going to be an AIDS question.</w:t>
            </w:r>
          </w:p>
          <w:p w14:paraId="0D3D7E82" w14:textId="77777777" w:rsidR="009602DE" w:rsidRPr="006A39FF" w:rsidRDefault="009602DE" w:rsidP="009602DE">
            <w:pPr>
              <w:pStyle w:val="NormalWeb"/>
              <w:shd w:val="clear" w:color="auto" w:fill="FFFFFF"/>
              <w:rPr>
                <w:rFonts w:asciiTheme="minorHAnsi" w:hAnsiTheme="minorHAnsi" w:cstheme="minorHAnsi"/>
                <w:color w:val="000000" w:themeColor="text1"/>
              </w:rPr>
            </w:pPr>
            <w:r w:rsidRPr="006A39FF">
              <w:rPr>
                <w:rFonts w:asciiTheme="minorHAnsi" w:hAnsiTheme="minorHAnsi" w:cstheme="minorHAnsi"/>
                <w:color w:val="000000" w:themeColor="text1"/>
              </w:rPr>
              <w:t xml:space="preserve">Lester </w:t>
            </w:r>
            <w:proofErr w:type="spellStart"/>
            <w:r w:rsidRPr="006A39FF">
              <w:rPr>
                <w:rFonts w:asciiTheme="minorHAnsi" w:hAnsiTheme="minorHAnsi" w:cstheme="minorHAnsi"/>
                <w:color w:val="000000" w:themeColor="text1"/>
              </w:rPr>
              <w:t>Kinsolving</w:t>
            </w:r>
            <w:proofErr w:type="spellEnd"/>
            <w:r w:rsidRPr="006A39FF">
              <w:rPr>
                <w:rFonts w:asciiTheme="minorHAnsi" w:hAnsiTheme="minorHAnsi" w:cstheme="minorHAnsi"/>
                <w:color w:val="000000" w:themeColor="text1"/>
              </w:rPr>
              <w:t>: …that an estimated…</w:t>
            </w:r>
          </w:p>
          <w:p w14:paraId="0B2B0B09" w14:textId="77777777" w:rsidR="009602DE" w:rsidRPr="006A39FF" w:rsidRDefault="009602DE" w:rsidP="009602DE">
            <w:pPr>
              <w:pStyle w:val="NormalWeb"/>
              <w:shd w:val="clear" w:color="auto" w:fill="FFFFFF"/>
              <w:rPr>
                <w:rFonts w:asciiTheme="minorHAnsi" w:hAnsiTheme="minorHAnsi" w:cstheme="minorHAnsi"/>
                <w:color w:val="000000" w:themeColor="text1"/>
              </w:rPr>
            </w:pPr>
            <w:r w:rsidRPr="006A39FF">
              <w:rPr>
                <w:rFonts w:asciiTheme="minorHAnsi" w:hAnsiTheme="minorHAnsi" w:cstheme="minorHAnsi"/>
                <w:color w:val="000000" w:themeColor="text1"/>
              </w:rPr>
              <w:t xml:space="preserve">Larry </w:t>
            </w:r>
            <w:proofErr w:type="spellStart"/>
            <w:r w:rsidRPr="006A39FF">
              <w:rPr>
                <w:rFonts w:asciiTheme="minorHAnsi" w:hAnsiTheme="minorHAnsi" w:cstheme="minorHAnsi"/>
                <w:color w:val="000000" w:themeColor="text1"/>
              </w:rPr>
              <w:t>Speakes</w:t>
            </w:r>
            <w:proofErr w:type="spellEnd"/>
            <w:r w:rsidRPr="006A39FF">
              <w:rPr>
                <w:rFonts w:asciiTheme="minorHAnsi" w:hAnsiTheme="minorHAnsi" w:cstheme="minorHAnsi"/>
                <w:color w:val="000000" w:themeColor="text1"/>
              </w:rPr>
              <w:t>: You were close.</w:t>
            </w:r>
          </w:p>
          <w:p w14:paraId="0D530887" w14:textId="77777777" w:rsidR="009602DE" w:rsidRPr="006A39FF" w:rsidRDefault="009602DE" w:rsidP="009602DE">
            <w:pPr>
              <w:pStyle w:val="NormalWeb"/>
              <w:shd w:val="clear" w:color="auto" w:fill="FFFFFF"/>
              <w:rPr>
                <w:rFonts w:asciiTheme="minorHAnsi" w:hAnsiTheme="minorHAnsi" w:cstheme="minorHAnsi"/>
                <w:color w:val="000000" w:themeColor="text1"/>
              </w:rPr>
            </w:pPr>
            <w:r w:rsidRPr="006A39FF">
              <w:rPr>
                <w:rFonts w:asciiTheme="minorHAnsi" w:hAnsiTheme="minorHAnsi" w:cstheme="minorHAnsi"/>
                <w:color w:val="000000" w:themeColor="text1"/>
              </w:rPr>
              <w:lastRenderedPageBreak/>
              <w:t xml:space="preserve">Lester </w:t>
            </w:r>
            <w:proofErr w:type="spellStart"/>
            <w:r w:rsidRPr="006A39FF">
              <w:rPr>
                <w:rFonts w:asciiTheme="minorHAnsi" w:hAnsiTheme="minorHAnsi" w:cstheme="minorHAnsi"/>
                <w:color w:val="000000" w:themeColor="text1"/>
              </w:rPr>
              <w:t>Kinsolving</w:t>
            </w:r>
            <w:proofErr w:type="spellEnd"/>
            <w:r w:rsidRPr="006A39FF">
              <w:rPr>
                <w:rFonts w:asciiTheme="minorHAnsi" w:hAnsiTheme="minorHAnsi" w:cstheme="minorHAnsi"/>
                <w:color w:val="000000" w:themeColor="text1"/>
              </w:rPr>
              <w:t>: Can I ask the question, Larry? That an estimated 300,000 people have been exposed to AIDS, which can be transmitted through saliva. [This is false; HIV can only be transmitted through blood, semen, pre-cum, rectal fluids, vaginal fluids, and breast milk.] Will the president, as commander in chief, take steps to protect armed forces, food, and medical services from AIDS patients or those who run the risk of spreading AIDS in the same manner that they bed typhoid fever people from being involved in the health or food services? [Through this question, laughter can be heard coming from the press pool.]</w:t>
            </w:r>
          </w:p>
          <w:p w14:paraId="457AD59F" w14:textId="77777777" w:rsidR="009602DE" w:rsidRPr="006A39FF" w:rsidRDefault="009602DE" w:rsidP="009602DE">
            <w:pPr>
              <w:pStyle w:val="NormalWeb"/>
              <w:shd w:val="clear" w:color="auto" w:fill="FFFFFF"/>
              <w:rPr>
                <w:rFonts w:asciiTheme="minorHAnsi" w:hAnsiTheme="minorHAnsi" w:cstheme="minorHAnsi"/>
                <w:color w:val="000000" w:themeColor="text1"/>
              </w:rPr>
            </w:pPr>
            <w:r w:rsidRPr="006A39FF">
              <w:rPr>
                <w:rFonts w:asciiTheme="minorHAnsi" w:hAnsiTheme="minorHAnsi" w:cstheme="minorHAnsi"/>
                <w:color w:val="000000" w:themeColor="text1"/>
              </w:rPr>
              <w:t xml:space="preserve">Larry </w:t>
            </w:r>
            <w:proofErr w:type="spellStart"/>
            <w:r w:rsidRPr="006A39FF">
              <w:rPr>
                <w:rFonts w:asciiTheme="minorHAnsi" w:hAnsiTheme="minorHAnsi" w:cstheme="minorHAnsi"/>
                <w:color w:val="000000" w:themeColor="text1"/>
              </w:rPr>
              <w:t>Speakes</w:t>
            </w:r>
            <w:proofErr w:type="spellEnd"/>
            <w:r w:rsidRPr="006A39FF">
              <w:rPr>
                <w:rFonts w:asciiTheme="minorHAnsi" w:hAnsiTheme="minorHAnsi" w:cstheme="minorHAnsi"/>
                <w:color w:val="000000" w:themeColor="text1"/>
              </w:rPr>
              <w:t>: I don't know.</w:t>
            </w:r>
          </w:p>
          <w:p w14:paraId="1461FF8B" w14:textId="77777777" w:rsidR="009602DE" w:rsidRPr="006A39FF" w:rsidRDefault="009602DE" w:rsidP="009602DE">
            <w:pPr>
              <w:pStyle w:val="NormalWeb"/>
              <w:shd w:val="clear" w:color="auto" w:fill="FFFFFF"/>
              <w:rPr>
                <w:rFonts w:asciiTheme="minorHAnsi" w:hAnsiTheme="minorHAnsi" w:cstheme="minorHAnsi"/>
                <w:color w:val="000000" w:themeColor="text1"/>
              </w:rPr>
            </w:pPr>
            <w:r w:rsidRPr="006A39FF">
              <w:rPr>
                <w:rFonts w:asciiTheme="minorHAnsi" w:hAnsiTheme="minorHAnsi" w:cstheme="minorHAnsi"/>
                <w:color w:val="000000" w:themeColor="text1"/>
              </w:rPr>
              <w:t xml:space="preserve">Lester </w:t>
            </w:r>
            <w:proofErr w:type="spellStart"/>
            <w:r w:rsidRPr="006A39FF">
              <w:rPr>
                <w:rFonts w:asciiTheme="minorHAnsi" w:hAnsiTheme="minorHAnsi" w:cstheme="minorHAnsi"/>
                <w:color w:val="000000" w:themeColor="text1"/>
              </w:rPr>
              <w:t>Kinsolving</w:t>
            </w:r>
            <w:proofErr w:type="spellEnd"/>
            <w:r w:rsidRPr="006A39FF">
              <w:rPr>
                <w:rFonts w:asciiTheme="minorHAnsi" w:hAnsiTheme="minorHAnsi" w:cstheme="minorHAnsi"/>
                <w:color w:val="000000" w:themeColor="text1"/>
              </w:rPr>
              <w:t>: Is the president concerned about this subject, Larry?</w:t>
            </w:r>
          </w:p>
          <w:p w14:paraId="0E95359D" w14:textId="77777777" w:rsidR="009602DE" w:rsidRPr="006A39FF" w:rsidRDefault="009602DE" w:rsidP="009602DE">
            <w:pPr>
              <w:pStyle w:val="NormalWeb"/>
              <w:shd w:val="clear" w:color="auto" w:fill="FFFFFF"/>
              <w:rPr>
                <w:rFonts w:asciiTheme="minorHAnsi" w:hAnsiTheme="minorHAnsi" w:cstheme="minorHAnsi"/>
                <w:color w:val="000000" w:themeColor="text1"/>
              </w:rPr>
            </w:pPr>
            <w:r w:rsidRPr="006A39FF">
              <w:rPr>
                <w:rFonts w:asciiTheme="minorHAnsi" w:hAnsiTheme="minorHAnsi" w:cstheme="minorHAnsi"/>
                <w:color w:val="000000" w:themeColor="text1"/>
              </w:rPr>
              <w:t xml:space="preserve">Larry </w:t>
            </w:r>
            <w:proofErr w:type="spellStart"/>
            <w:r w:rsidRPr="006A39FF">
              <w:rPr>
                <w:rFonts w:asciiTheme="minorHAnsi" w:hAnsiTheme="minorHAnsi" w:cstheme="minorHAnsi"/>
                <w:color w:val="000000" w:themeColor="text1"/>
              </w:rPr>
              <w:t>Speakes</w:t>
            </w:r>
            <w:proofErr w:type="spellEnd"/>
            <w:r w:rsidRPr="006A39FF">
              <w:rPr>
                <w:rFonts w:asciiTheme="minorHAnsi" w:hAnsiTheme="minorHAnsi" w:cstheme="minorHAnsi"/>
                <w:color w:val="000000" w:themeColor="text1"/>
              </w:rPr>
              <w:t>: I haven't heard him express concern.</w:t>
            </w:r>
          </w:p>
          <w:p w14:paraId="0D3691C5" w14:textId="77777777" w:rsidR="009602DE" w:rsidRPr="006A39FF" w:rsidRDefault="009602DE" w:rsidP="009602DE">
            <w:pPr>
              <w:pStyle w:val="NormalWeb"/>
              <w:shd w:val="clear" w:color="auto" w:fill="FFFFFF"/>
              <w:rPr>
                <w:rFonts w:asciiTheme="minorHAnsi" w:hAnsiTheme="minorHAnsi" w:cstheme="minorHAnsi"/>
                <w:color w:val="000000" w:themeColor="text1"/>
              </w:rPr>
            </w:pPr>
            <w:r w:rsidRPr="006A39FF">
              <w:rPr>
                <w:rFonts w:asciiTheme="minorHAnsi" w:hAnsiTheme="minorHAnsi" w:cstheme="minorHAnsi"/>
                <w:color w:val="000000" w:themeColor="text1"/>
              </w:rPr>
              <w:t xml:space="preserve">Lester </w:t>
            </w:r>
            <w:proofErr w:type="spellStart"/>
            <w:r w:rsidRPr="006A39FF">
              <w:rPr>
                <w:rFonts w:asciiTheme="minorHAnsi" w:hAnsiTheme="minorHAnsi" w:cstheme="minorHAnsi"/>
                <w:color w:val="000000" w:themeColor="text1"/>
              </w:rPr>
              <w:t>Kinsolving</w:t>
            </w:r>
            <w:proofErr w:type="spellEnd"/>
            <w:r w:rsidRPr="006A39FF">
              <w:rPr>
                <w:rFonts w:asciiTheme="minorHAnsi" w:hAnsiTheme="minorHAnsi" w:cstheme="minorHAnsi"/>
                <w:color w:val="000000" w:themeColor="text1"/>
              </w:rPr>
              <w:t>: That seems to have evoked such jocular reaction here. [Press pool laughter.]</w:t>
            </w:r>
          </w:p>
          <w:p w14:paraId="0182DBDB" w14:textId="77777777" w:rsidR="009602DE" w:rsidRPr="006A39FF" w:rsidRDefault="009602DE" w:rsidP="009602DE">
            <w:pPr>
              <w:pStyle w:val="NormalWeb"/>
              <w:shd w:val="clear" w:color="auto" w:fill="FFFFFF"/>
              <w:rPr>
                <w:rFonts w:asciiTheme="minorHAnsi" w:hAnsiTheme="minorHAnsi" w:cstheme="minorHAnsi"/>
                <w:color w:val="000000" w:themeColor="text1"/>
              </w:rPr>
            </w:pPr>
            <w:r w:rsidRPr="006A39FF">
              <w:rPr>
                <w:rFonts w:asciiTheme="minorHAnsi" w:hAnsiTheme="minorHAnsi" w:cstheme="minorHAnsi"/>
                <w:color w:val="000000" w:themeColor="text1"/>
              </w:rPr>
              <w:t>Unidentified person: It isn't only the jocks, Lester.</w:t>
            </w:r>
          </w:p>
          <w:p w14:paraId="14391742" w14:textId="77777777" w:rsidR="009602DE" w:rsidRPr="006A39FF" w:rsidRDefault="009602DE" w:rsidP="009602DE">
            <w:pPr>
              <w:pStyle w:val="NormalWeb"/>
              <w:shd w:val="clear" w:color="auto" w:fill="FFFFFF"/>
              <w:rPr>
                <w:rFonts w:asciiTheme="minorHAnsi" w:hAnsiTheme="minorHAnsi" w:cstheme="minorHAnsi"/>
                <w:color w:val="000000" w:themeColor="text1"/>
              </w:rPr>
            </w:pPr>
            <w:r w:rsidRPr="006A39FF">
              <w:rPr>
                <w:rFonts w:asciiTheme="minorHAnsi" w:hAnsiTheme="minorHAnsi" w:cstheme="minorHAnsi"/>
                <w:color w:val="000000" w:themeColor="text1"/>
              </w:rPr>
              <w:t>Unidentified person: Has he sworn off water faucets now?</w:t>
            </w:r>
          </w:p>
          <w:p w14:paraId="6D3E0961" w14:textId="77777777" w:rsidR="009602DE" w:rsidRPr="006A39FF" w:rsidRDefault="009602DE" w:rsidP="009602DE">
            <w:pPr>
              <w:pStyle w:val="NormalWeb"/>
              <w:shd w:val="clear" w:color="auto" w:fill="FFFFFF"/>
              <w:rPr>
                <w:rFonts w:asciiTheme="minorHAnsi" w:hAnsiTheme="minorHAnsi" w:cstheme="minorHAnsi"/>
                <w:color w:val="000000" w:themeColor="text1"/>
              </w:rPr>
            </w:pPr>
            <w:r w:rsidRPr="006A39FF">
              <w:rPr>
                <w:rFonts w:asciiTheme="minorHAnsi" w:hAnsiTheme="minorHAnsi" w:cstheme="minorHAnsi"/>
                <w:color w:val="000000" w:themeColor="text1"/>
              </w:rPr>
              <w:t xml:space="preserve">Lester </w:t>
            </w:r>
            <w:proofErr w:type="spellStart"/>
            <w:r w:rsidRPr="006A39FF">
              <w:rPr>
                <w:rFonts w:asciiTheme="minorHAnsi" w:hAnsiTheme="minorHAnsi" w:cstheme="minorHAnsi"/>
                <w:color w:val="000000" w:themeColor="text1"/>
              </w:rPr>
              <w:t>Kinsolving</w:t>
            </w:r>
            <w:proofErr w:type="spellEnd"/>
            <w:r w:rsidRPr="006A39FF">
              <w:rPr>
                <w:rFonts w:asciiTheme="minorHAnsi" w:hAnsiTheme="minorHAnsi" w:cstheme="minorHAnsi"/>
                <w:color w:val="000000" w:themeColor="text1"/>
              </w:rPr>
              <w:t>: No, but I mean, is he going to do anything, Larry?</w:t>
            </w:r>
          </w:p>
          <w:p w14:paraId="7FFAC1BD" w14:textId="77777777" w:rsidR="009602DE" w:rsidRPr="006A39FF" w:rsidRDefault="009602DE" w:rsidP="009602DE">
            <w:pPr>
              <w:pStyle w:val="NormalWeb"/>
              <w:shd w:val="clear" w:color="auto" w:fill="FFFFFF"/>
              <w:rPr>
                <w:rFonts w:asciiTheme="minorHAnsi" w:hAnsiTheme="minorHAnsi" w:cstheme="minorHAnsi"/>
                <w:color w:val="000000" w:themeColor="text1"/>
              </w:rPr>
            </w:pPr>
            <w:r w:rsidRPr="006A39FF">
              <w:rPr>
                <w:rFonts w:asciiTheme="minorHAnsi" w:hAnsiTheme="minorHAnsi" w:cstheme="minorHAnsi"/>
                <w:color w:val="000000" w:themeColor="text1"/>
              </w:rPr>
              <w:t xml:space="preserve">Larry </w:t>
            </w:r>
            <w:proofErr w:type="spellStart"/>
            <w:r w:rsidRPr="006A39FF">
              <w:rPr>
                <w:rFonts w:asciiTheme="minorHAnsi" w:hAnsiTheme="minorHAnsi" w:cstheme="minorHAnsi"/>
                <w:color w:val="000000" w:themeColor="text1"/>
              </w:rPr>
              <w:t>Speakes</w:t>
            </w:r>
            <w:proofErr w:type="spellEnd"/>
            <w:r w:rsidRPr="006A39FF">
              <w:rPr>
                <w:rFonts w:asciiTheme="minorHAnsi" w:hAnsiTheme="minorHAnsi" w:cstheme="minorHAnsi"/>
                <w:color w:val="000000" w:themeColor="text1"/>
              </w:rPr>
              <w:t>: Lester, I have not heard him express anything. Sorry.</w:t>
            </w:r>
          </w:p>
          <w:p w14:paraId="51E75CAE" w14:textId="77777777" w:rsidR="009602DE" w:rsidRPr="006A39FF" w:rsidRDefault="009602DE" w:rsidP="009602DE">
            <w:pPr>
              <w:pStyle w:val="NormalWeb"/>
              <w:shd w:val="clear" w:color="auto" w:fill="FFFFFF"/>
              <w:rPr>
                <w:rFonts w:asciiTheme="minorHAnsi" w:hAnsiTheme="minorHAnsi" w:cstheme="minorHAnsi"/>
                <w:color w:val="000000" w:themeColor="text1"/>
              </w:rPr>
            </w:pPr>
            <w:r w:rsidRPr="006A39FF">
              <w:rPr>
                <w:rFonts w:asciiTheme="minorHAnsi" w:hAnsiTheme="minorHAnsi" w:cstheme="minorHAnsi"/>
                <w:color w:val="000000" w:themeColor="text1"/>
              </w:rPr>
              <w:t xml:space="preserve">Lester </w:t>
            </w:r>
            <w:proofErr w:type="spellStart"/>
            <w:r w:rsidRPr="006A39FF">
              <w:rPr>
                <w:rFonts w:asciiTheme="minorHAnsi" w:hAnsiTheme="minorHAnsi" w:cstheme="minorHAnsi"/>
                <w:color w:val="000000" w:themeColor="text1"/>
              </w:rPr>
              <w:t>Kinsolving</w:t>
            </w:r>
            <w:proofErr w:type="spellEnd"/>
            <w:r w:rsidRPr="006A39FF">
              <w:rPr>
                <w:rFonts w:asciiTheme="minorHAnsi" w:hAnsiTheme="minorHAnsi" w:cstheme="minorHAnsi"/>
                <w:color w:val="000000" w:themeColor="text1"/>
              </w:rPr>
              <w:t>: You mean he has expressed no opinion about this epidemic?</w:t>
            </w:r>
          </w:p>
          <w:p w14:paraId="33DB6424" w14:textId="77777777" w:rsidR="009602DE" w:rsidRPr="006A39FF" w:rsidRDefault="009602DE" w:rsidP="009602DE">
            <w:pPr>
              <w:pStyle w:val="NormalWeb"/>
              <w:shd w:val="clear" w:color="auto" w:fill="FFFFFF"/>
              <w:rPr>
                <w:rFonts w:asciiTheme="minorHAnsi" w:hAnsiTheme="minorHAnsi" w:cstheme="minorHAnsi"/>
                <w:color w:val="000000" w:themeColor="text1"/>
              </w:rPr>
            </w:pPr>
            <w:r w:rsidRPr="006A39FF">
              <w:rPr>
                <w:rFonts w:asciiTheme="minorHAnsi" w:hAnsiTheme="minorHAnsi" w:cstheme="minorHAnsi"/>
                <w:color w:val="000000" w:themeColor="text1"/>
              </w:rPr>
              <w:t xml:space="preserve">Larry </w:t>
            </w:r>
            <w:proofErr w:type="spellStart"/>
            <w:r w:rsidRPr="006A39FF">
              <w:rPr>
                <w:rFonts w:asciiTheme="minorHAnsi" w:hAnsiTheme="minorHAnsi" w:cstheme="minorHAnsi"/>
                <w:color w:val="000000" w:themeColor="text1"/>
              </w:rPr>
              <w:t>Speakes</w:t>
            </w:r>
            <w:proofErr w:type="spellEnd"/>
            <w:r w:rsidRPr="006A39FF">
              <w:rPr>
                <w:rFonts w:asciiTheme="minorHAnsi" w:hAnsiTheme="minorHAnsi" w:cstheme="minorHAnsi"/>
                <w:color w:val="000000" w:themeColor="text1"/>
              </w:rPr>
              <w:t>: No, but I must confess I haven't asked him about it.</w:t>
            </w:r>
          </w:p>
          <w:p w14:paraId="029D8642" w14:textId="77777777" w:rsidR="009602DE" w:rsidRPr="006A39FF" w:rsidRDefault="009602DE" w:rsidP="009602DE">
            <w:pPr>
              <w:pStyle w:val="NormalWeb"/>
              <w:shd w:val="clear" w:color="auto" w:fill="FFFFFF"/>
              <w:rPr>
                <w:rFonts w:asciiTheme="minorHAnsi" w:hAnsiTheme="minorHAnsi" w:cstheme="minorHAnsi"/>
                <w:color w:val="000000" w:themeColor="text1"/>
              </w:rPr>
            </w:pPr>
            <w:r w:rsidRPr="006A39FF">
              <w:rPr>
                <w:rFonts w:asciiTheme="minorHAnsi" w:hAnsiTheme="minorHAnsi" w:cstheme="minorHAnsi"/>
                <w:color w:val="000000" w:themeColor="text1"/>
              </w:rPr>
              <w:t xml:space="preserve">Lester </w:t>
            </w:r>
            <w:proofErr w:type="spellStart"/>
            <w:r w:rsidRPr="006A39FF">
              <w:rPr>
                <w:rFonts w:asciiTheme="minorHAnsi" w:hAnsiTheme="minorHAnsi" w:cstheme="minorHAnsi"/>
                <w:color w:val="000000" w:themeColor="text1"/>
              </w:rPr>
              <w:t>Kinsolving</w:t>
            </w:r>
            <w:proofErr w:type="spellEnd"/>
            <w:r w:rsidRPr="006A39FF">
              <w:rPr>
                <w:rFonts w:asciiTheme="minorHAnsi" w:hAnsiTheme="minorHAnsi" w:cstheme="minorHAnsi"/>
                <w:color w:val="000000" w:themeColor="text1"/>
              </w:rPr>
              <w:t>: Will you ask him, Larry?</w:t>
            </w:r>
          </w:p>
          <w:p w14:paraId="703448E5" w14:textId="77777777" w:rsidR="009602DE" w:rsidRPr="006A39FF" w:rsidRDefault="009602DE" w:rsidP="009602DE">
            <w:pPr>
              <w:pStyle w:val="NormalWeb"/>
              <w:shd w:val="clear" w:color="auto" w:fill="FFFFFF"/>
              <w:rPr>
                <w:rFonts w:asciiTheme="minorHAnsi" w:hAnsiTheme="minorHAnsi" w:cstheme="minorHAnsi"/>
                <w:color w:val="000000" w:themeColor="text1"/>
              </w:rPr>
            </w:pPr>
            <w:r w:rsidRPr="006A39FF">
              <w:rPr>
                <w:rFonts w:asciiTheme="minorHAnsi" w:hAnsiTheme="minorHAnsi" w:cstheme="minorHAnsi"/>
                <w:color w:val="000000" w:themeColor="text1"/>
              </w:rPr>
              <w:t xml:space="preserve">Larry </w:t>
            </w:r>
            <w:proofErr w:type="spellStart"/>
            <w:r w:rsidRPr="006A39FF">
              <w:rPr>
                <w:rFonts w:asciiTheme="minorHAnsi" w:hAnsiTheme="minorHAnsi" w:cstheme="minorHAnsi"/>
                <w:color w:val="000000" w:themeColor="text1"/>
              </w:rPr>
              <w:t>Speakes</w:t>
            </w:r>
            <w:proofErr w:type="spellEnd"/>
            <w:r w:rsidRPr="006A39FF">
              <w:rPr>
                <w:rFonts w:asciiTheme="minorHAnsi" w:hAnsiTheme="minorHAnsi" w:cstheme="minorHAnsi"/>
                <w:color w:val="000000" w:themeColor="text1"/>
              </w:rPr>
              <w:t>: Have you been checked? [Press pool laughter.]</w:t>
            </w:r>
          </w:p>
          <w:p w14:paraId="20DD7EDE" w14:textId="77777777" w:rsidR="009602DE" w:rsidRPr="006A39FF" w:rsidRDefault="009602DE" w:rsidP="009602DE">
            <w:pPr>
              <w:pStyle w:val="NormalWeb"/>
              <w:shd w:val="clear" w:color="auto" w:fill="FFFFFF"/>
              <w:rPr>
                <w:rFonts w:asciiTheme="minorHAnsi" w:hAnsiTheme="minorHAnsi" w:cstheme="minorHAnsi"/>
                <w:color w:val="000000" w:themeColor="text1"/>
              </w:rPr>
            </w:pPr>
            <w:r w:rsidRPr="006A39FF">
              <w:rPr>
                <w:rFonts w:asciiTheme="minorHAnsi" w:hAnsiTheme="minorHAnsi" w:cstheme="minorHAnsi"/>
                <w:color w:val="000000" w:themeColor="text1"/>
              </w:rPr>
              <w:t>Unidentified person: Is the president going to ban mouth-to-mouth kissing?</w:t>
            </w:r>
          </w:p>
          <w:p w14:paraId="6C58D6FF" w14:textId="77777777" w:rsidR="009602DE" w:rsidRPr="006A39FF" w:rsidRDefault="009602DE" w:rsidP="009602DE">
            <w:pPr>
              <w:pStyle w:val="NormalWeb"/>
              <w:shd w:val="clear" w:color="auto" w:fill="FFFFFF"/>
              <w:rPr>
                <w:rFonts w:asciiTheme="minorHAnsi" w:hAnsiTheme="minorHAnsi" w:cstheme="minorHAnsi"/>
                <w:color w:val="000000" w:themeColor="text1"/>
              </w:rPr>
            </w:pPr>
            <w:r w:rsidRPr="006A39FF">
              <w:rPr>
                <w:rFonts w:asciiTheme="minorHAnsi" w:hAnsiTheme="minorHAnsi" w:cstheme="minorHAnsi"/>
                <w:color w:val="000000" w:themeColor="text1"/>
              </w:rPr>
              <w:t xml:space="preserve">Lester </w:t>
            </w:r>
            <w:proofErr w:type="spellStart"/>
            <w:r w:rsidRPr="006A39FF">
              <w:rPr>
                <w:rFonts w:asciiTheme="minorHAnsi" w:hAnsiTheme="minorHAnsi" w:cstheme="minorHAnsi"/>
                <w:color w:val="000000" w:themeColor="text1"/>
              </w:rPr>
              <w:t>Kinsolving</w:t>
            </w:r>
            <w:proofErr w:type="spellEnd"/>
            <w:r w:rsidRPr="006A39FF">
              <w:rPr>
                <w:rFonts w:asciiTheme="minorHAnsi" w:hAnsiTheme="minorHAnsi" w:cstheme="minorHAnsi"/>
                <w:color w:val="000000" w:themeColor="text1"/>
              </w:rPr>
              <w:t>: What? Pardon? I didn't hear your answer.</w:t>
            </w:r>
          </w:p>
          <w:p w14:paraId="273CF85D" w14:textId="77777777" w:rsidR="009602DE" w:rsidRPr="006A39FF" w:rsidRDefault="009602DE" w:rsidP="009602DE">
            <w:pPr>
              <w:pStyle w:val="NormalWeb"/>
              <w:shd w:val="clear" w:color="auto" w:fill="FFFFFF"/>
              <w:spacing w:before="0" w:beforeAutospacing="0" w:after="0" w:afterAutospacing="0"/>
              <w:rPr>
                <w:rFonts w:asciiTheme="minorHAnsi" w:hAnsiTheme="minorHAnsi" w:cstheme="minorHAnsi"/>
                <w:color w:val="000000" w:themeColor="text1"/>
              </w:rPr>
            </w:pPr>
            <w:r w:rsidRPr="006A39FF">
              <w:rPr>
                <w:rFonts w:asciiTheme="minorHAnsi" w:hAnsiTheme="minorHAnsi" w:cstheme="minorHAnsi"/>
                <w:color w:val="000000" w:themeColor="text1"/>
              </w:rPr>
              <w:t xml:space="preserve">Larry </w:t>
            </w:r>
            <w:proofErr w:type="spellStart"/>
            <w:r w:rsidRPr="006A39FF">
              <w:rPr>
                <w:rFonts w:asciiTheme="minorHAnsi" w:hAnsiTheme="minorHAnsi" w:cstheme="minorHAnsi"/>
                <w:color w:val="000000" w:themeColor="text1"/>
              </w:rPr>
              <w:t>Speakes</w:t>
            </w:r>
            <w:proofErr w:type="spellEnd"/>
            <w:r w:rsidRPr="006A39FF">
              <w:rPr>
                <w:rFonts w:asciiTheme="minorHAnsi" w:hAnsiTheme="minorHAnsi" w:cstheme="minorHAnsi"/>
                <w:color w:val="000000" w:themeColor="text1"/>
              </w:rPr>
              <w:t>: [Laughs.] Ah, it's hard work. I don't get paid enough. Um. Is there anything else we need to do here?</w:t>
            </w:r>
          </w:p>
          <w:p w14:paraId="1DDC8754" w14:textId="77777777" w:rsidR="00295171" w:rsidRPr="006A39FF" w:rsidRDefault="00295171" w:rsidP="00965059">
            <w:pPr>
              <w:rPr>
                <w:rFonts w:cstheme="minorHAnsi"/>
                <w:b/>
                <w:bCs/>
                <w:color w:val="000000" w:themeColor="text1"/>
              </w:rPr>
            </w:pPr>
          </w:p>
        </w:tc>
      </w:tr>
    </w:tbl>
    <w:p w14:paraId="5FECB232" w14:textId="7BB7CBB1" w:rsidR="00295171" w:rsidRPr="006A39FF" w:rsidRDefault="00295171" w:rsidP="00295171">
      <w:pPr>
        <w:rPr>
          <w:rFonts w:cstheme="minorHAnsi"/>
          <w:b/>
          <w:bCs/>
          <w:color w:val="000000" w:themeColor="text1"/>
        </w:rPr>
      </w:pPr>
    </w:p>
    <w:tbl>
      <w:tblPr>
        <w:tblStyle w:val="TableGrid"/>
        <w:tblW w:w="0" w:type="auto"/>
        <w:tblLook w:val="04A0" w:firstRow="1" w:lastRow="0" w:firstColumn="1" w:lastColumn="0" w:noHBand="0" w:noVBand="1"/>
      </w:tblPr>
      <w:tblGrid>
        <w:gridCol w:w="9350"/>
      </w:tblGrid>
      <w:tr w:rsidR="00295171" w14:paraId="713002FD" w14:textId="77777777" w:rsidTr="00295171">
        <w:tc>
          <w:tcPr>
            <w:tcW w:w="9350" w:type="dxa"/>
          </w:tcPr>
          <w:p w14:paraId="647ED955" w14:textId="044B75BC" w:rsidR="00295171" w:rsidRDefault="00295171" w:rsidP="00295171">
            <w:r w:rsidRPr="00295171">
              <w:rPr>
                <w:b/>
                <w:bCs/>
              </w:rPr>
              <w:lastRenderedPageBreak/>
              <w:t xml:space="preserve">Document </w:t>
            </w:r>
            <w:r>
              <w:rPr>
                <w:b/>
                <w:bCs/>
              </w:rPr>
              <w:t>F</w:t>
            </w:r>
            <w:r w:rsidRPr="00295171">
              <w:rPr>
                <w:b/>
                <w:bCs/>
              </w:rPr>
              <w:t>:</w:t>
            </w:r>
            <w:r>
              <w:t xml:space="preserve"> </w:t>
            </w:r>
            <w:r w:rsidR="006A39FF">
              <w:t>Princess Diana shakes hands with an AIDS Patient</w:t>
            </w:r>
            <w:r>
              <w:t>, Citation</w:t>
            </w:r>
            <w:r w:rsidR="006A39FF">
              <w:t xml:space="preserve">: Redman, J. (1987). [Photograph]. Retrieved from </w:t>
            </w:r>
            <w:hyperlink r:id="rId12" w:history="1">
              <w:r w:rsidR="006A39FF">
                <w:rPr>
                  <w:rStyle w:val="Hyperlink"/>
                </w:rPr>
                <w:t>https://www.insider.com/photo-princess-diana-shaking-hand-aids-patient-1987-2017-8</w:t>
              </w:r>
            </w:hyperlink>
          </w:p>
          <w:p w14:paraId="419BBA0C" w14:textId="77777777" w:rsidR="00A7166E" w:rsidRDefault="00A7166E" w:rsidP="00295171"/>
          <w:p w14:paraId="5F22FCDE" w14:textId="318C4F30" w:rsidR="00A7166E" w:rsidRDefault="00A7166E" w:rsidP="00295171">
            <w:r>
              <w:rPr>
                <w:noProof/>
              </w:rPr>
              <w:drawing>
                <wp:anchor distT="0" distB="0" distL="114300" distR="114300" simplePos="0" relativeHeight="251660288" behindDoc="0" locked="0" layoutInCell="1" allowOverlap="1" wp14:anchorId="2ABBD1F9" wp14:editId="3BB576FD">
                  <wp:simplePos x="0" y="0"/>
                  <wp:positionH relativeFrom="column">
                    <wp:posOffset>-65405</wp:posOffset>
                  </wp:positionH>
                  <wp:positionV relativeFrom="paragraph">
                    <wp:posOffset>251884</wp:posOffset>
                  </wp:positionV>
                  <wp:extent cx="5943600" cy="4457700"/>
                  <wp:effectExtent l="0" t="0" r="0" b="0"/>
                  <wp:wrapTopAndBottom/>
                  <wp:docPr id="5" name="Picture 5" descr="princess diana shaking hands aids patient 1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incess diana shaking hands aids patient 198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4227C4" w14:textId="77777777" w:rsidR="00A7166E" w:rsidRDefault="00A7166E" w:rsidP="00295171"/>
          <w:p w14:paraId="58F1A1CD" w14:textId="77777777" w:rsidR="00F924AF" w:rsidRDefault="00F924AF" w:rsidP="00295171"/>
          <w:p w14:paraId="5E605CFA" w14:textId="77777777" w:rsidR="00A7166E" w:rsidRDefault="00A7166E" w:rsidP="00295171"/>
          <w:p w14:paraId="5A901B23" w14:textId="77777777" w:rsidR="00A7166E" w:rsidRDefault="00A7166E" w:rsidP="00295171"/>
          <w:p w14:paraId="45759774" w14:textId="77777777" w:rsidR="00A7166E" w:rsidRDefault="00A7166E" w:rsidP="00295171"/>
          <w:p w14:paraId="76C6B572" w14:textId="77777777" w:rsidR="00A7166E" w:rsidRDefault="00A7166E" w:rsidP="00295171"/>
          <w:p w14:paraId="6A377B5A" w14:textId="77777777" w:rsidR="00A7166E" w:rsidRDefault="00A7166E" w:rsidP="00295171"/>
          <w:p w14:paraId="7F05B138" w14:textId="77777777" w:rsidR="00A7166E" w:rsidRDefault="00A7166E" w:rsidP="00295171"/>
          <w:p w14:paraId="1D2356C3" w14:textId="77777777" w:rsidR="00A7166E" w:rsidRDefault="00A7166E" w:rsidP="00295171"/>
          <w:p w14:paraId="6222EECC" w14:textId="186CB332" w:rsidR="00A7166E" w:rsidRPr="001875C4" w:rsidRDefault="00A7166E" w:rsidP="00295171"/>
        </w:tc>
      </w:tr>
      <w:tr w:rsidR="006A39FF" w14:paraId="2C441774" w14:textId="77777777" w:rsidTr="006A39FF">
        <w:tc>
          <w:tcPr>
            <w:tcW w:w="9350" w:type="dxa"/>
          </w:tcPr>
          <w:p w14:paraId="58942BA6" w14:textId="26F64238" w:rsidR="006A39FF" w:rsidRDefault="006A39FF" w:rsidP="00965059">
            <w:r w:rsidRPr="00295171">
              <w:rPr>
                <w:b/>
                <w:bCs/>
              </w:rPr>
              <w:lastRenderedPageBreak/>
              <w:t xml:space="preserve">Document </w:t>
            </w:r>
            <w:r>
              <w:rPr>
                <w:b/>
                <w:bCs/>
              </w:rPr>
              <w:t>G</w:t>
            </w:r>
            <w:r w:rsidRPr="00295171">
              <w:rPr>
                <w:b/>
                <w:bCs/>
              </w:rPr>
              <w:t>:</w:t>
            </w:r>
            <w:r>
              <w:t xml:space="preserve"> </w:t>
            </w:r>
            <w:r w:rsidR="00B2344D">
              <w:t>Pandemics Now, Then, and Again Excerpt</w:t>
            </w:r>
            <w:r>
              <w:t>, Citation</w:t>
            </w:r>
            <w:r w:rsidR="00B2344D">
              <w:t xml:space="preserve">: Sealey, A. (2010). Influenza Pandemics Now, Then, and Again. </w:t>
            </w:r>
            <w:r w:rsidR="00B2344D">
              <w:rPr>
                <w:i/>
                <w:iCs/>
              </w:rPr>
              <w:t>Origins: Current Events in Historical Perspectives, 3</w:t>
            </w:r>
            <w:r w:rsidR="00B2344D">
              <w:t>(8).</w:t>
            </w:r>
          </w:p>
          <w:p w14:paraId="6316F087" w14:textId="77777777" w:rsidR="006A39FF" w:rsidRDefault="006A39FF" w:rsidP="006A39FF">
            <w:pPr>
              <w:pStyle w:val="NormalWeb"/>
              <w:shd w:val="clear" w:color="auto" w:fill="FFFFFF"/>
              <w:rPr>
                <w:rFonts w:ascii="Georgia" w:hAnsi="Georgia"/>
                <w:color w:val="333333"/>
                <w:sz w:val="25"/>
                <w:szCs w:val="25"/>
              </w:rPr>
            </w:pPr>
            <w:r>
              <w:rPr>
                <w:rFonts w:ascii="Georgia" w:hAnsi="Georgia"/>
                <w:color w:val="333333"/>
                <w:sz w:val="25"/>
                <w:szCs w:val="25"/>
              </w:rPr>
              <w:t>The worldwide system for determining and monitoring pandemics is a relatively recent invention. In 1918 there was no planet-wide health organization like the WHO, and, while there were radios and telegraphs to spread information, there was no CNN to report its findings to a waiting world or obviously no internet. The only international system for coordinating disease, the Paris-based International Public Health Office, was all but shut down as a result of World War I.</w:t>
            </w:r>
          </w:p>
          <w:p w14:paraId="583B61AF" w14:textId="77777777" w:rsidR="00B2344D" w:rsidRDefault="006A39FF" w:rsidP="006A39FF">
            <w:pPr>
              <w:pStyle w:val="NormalWeb"/>
              <w:shd w:val="clear" w:color="auto" w:fill="FFFFFF"/>
              <w:rPr>
                <w:rFonts w:ascii="Georgia" w:hAnsi="Georgia"/>
                <w:color w:val="333333"/>
                <w:sz w:val="25"/>
                <w:szCs w:val="25"/>
              </w:rPr>
            </w:pPr>
            <w:r>
              <w:rPr>
                <w:rFonts w:ascii="Georgia" w:hAnsi="Georgia"/>
                <w:color w:val="333333"/>
                <w:sz w:val="25"/>
                <w:szCs w:val="25"/>
              </w:rPr>
              <w:t>To make matters worse, the war slowed down the spread of crucial information about the disease in other ways. Anxious to avoid giving away potential military advantage, states involved in World War I refused to release flu data. This is why the 1918 pandemic was referred to as the Spanish Flu. Spain didn't participate in World War I, so it published its disease statistics internationally while other nations did not.</w:t>
            </w:r>
          </w:p>
          <w:p w14:paraId="44F49ACC" w14:textId="77777777" w:rsidR="00A7166E" w:rsidRDefault="00A7166E" w:rsidP="006A39FF">
            <w:pPr>
              <w:pStyle w:val="NormalWeb"/>
              <w:shd w:val="clear" w:color="auto" w:fill="FFFFFF"/>
              <w:rPr>
                <w:rFonts w:ascii="Georgia" w:hAnsi="Georgia"/>
                <w:color w:val="333333"/>
                <w:sz w:val="25"/>
                <w:szCs w:val="25"/>
              </w:rPr>
            </w:pPr>
          </w:p>
          <w:p w14:paraId="09649E4D" w14:textId="77777777" w:rsidR="00A7166E" w:rsidRDefault="00A7166E" w:rsidP="006A39FF">
            <w:pPr>
              <w:pStyle w:val="NormalWeb"/>
              <w:shd w:val="clear" w:color="auto" w:fill="FFFFFF"/>
              <w:rPr>
                <w:rFonts w:ascii="Georgia" w:hAnsi="Georgia"/>
                <w:color w:val="333333"/>
                <w:sz w:val="25"/>
                <w:szCs w:val="25"/>
              </w:rPr>
            </w:pPr>
          </w:p>
          <w:p w14:paraId="16E54159" w14:textId="77777777" w:rsidR="00A7166E" w:rsidRDefault="00A7166E" w:rsidP="006A39FF">
            <w:pPr>
              <w:pStyle w:val="NormalWeb"/>
              <w:shd w:val="clear" w:color="auto" w:fill="FFFFFF"/>
              <w:rPr>
                <w:rFonts w:ascii="Georgia" w:hAnsi="Georgia"/>
                <w:color w:val="333333"/>
                <w:sz w:val="25"/>
                <w:szCs w:val="25"/>
              </w:rPr>
            </w:pPr>
          </w:p>
          <w:p w14:paraId="0D558975" w14:textId="77777777" w:rsidR="00A7166E" w:rsidRDefault="00A7166E" w:rsidP="006A39FF">
            <w:pPr>
              <w:pStyle w:val="NormalWeb"/>
              <w:shd w:val="clear" w:color="auto" w:fill="FFFFFF"/>
              <w:rPr>
                <w:rFonts w:ascii="Georgia" w:hAnsi="Georgia"/>
                <w:color w:val="333333"/>
                <w:sz w:val="25"/>
                <w:szCs w:val="25"/>
              </w:rPr>
            </w:pPr>
          </w:p>
          <w:p w14:paraId="487F605F" w14:textId="77777777" w:rsidR="00A7166E" w:rsidRDefault="00A7166E" w:rsidP="006A39FF">
            <w:pPr>
              <w:pStyle w:val="NormalWeb"/>
              <w:shd w:val="clear" w:color="auto" w:fill="FFFFFF"/>
              <w:rPr>
                <w:rFonts w:ascii="Georgia" w:hAnsi="Georgia"/>
                <w:color w:val="333333"/>
                <w:sz w:val="25"/>
                <w:szCs w:val="25"/>
              </w:rPr>
            </w:pPr>
          </w:p>
          <w:p w14:paraId="0ED86F37" w14:textId="77777777" w:rsidR="00A7166E" w:rsidRDefault="00A7166E" w:rsidP="006A39FF">
            <w:pPr>
              <w:pStyle w:val="NormalWeb"/>
              <w:shd w:val="clear" w:color="auto" w:fill="FFFFFF"/>
              <w:rPr>
                <w:rFonts w:ascii="Georgia" w:hAnsi="Georgia"/>
                <w:color w:val="333333"/>
                <w:sz w:val="25"/>
                <w:szCs w:val="25"/>
              </w:rPr>
            </w:pPr>
          </w:p>
          <w:p w14:paraId="526776E5" w14:textId="77777777" w:rsidR="00A7166E" w:rsidRDefault="00A7166E" w:rsidP="006A39FF">
            <w:pPr>
              <w:pStyle w:val="NormalWeb"/>
              <w:shd w:val="clear" w:color="auto" w:fill="FFFFFF"/>
              <w:rPr>
                <w:rFonts w:ascii="Georgia" w:hAnsi="Georgia"/>
                <w:color w:val="333333"/>
                <w:sz w:val="25"/>
                <w:szCs w:val="25"/>
              </w:rPr>
            </w:pPr>
          </w:p>
          <w:p w14:paraId="1EAC5E63" w14:textId="77777777" w:rsidR="00A7166E" w:rsidRDefault="00A7166E" w:rsidP="006A39FF">
            <w:pPr>
              <w:pStyle w:val="NormalWeb"/>
              <w:shd w:val="clear" w:color="auto" w:fill="FFFFFF"/>
              <w:rPr>
                <w:rFonts w:ascii="Georgia" w:hAnsi="Georgia"/>
                <w:color w:val="333333"/>
                <w:sz w:val="25"/>
                <w:szCs w:val="25"/>
              </w:rPr>
            </w:pPr>
          </w:p>
          <w:p w14:paraId="03D14C7C" w14:textId="77777777" w:rsidR="00A7166E" w:rsidRDefault="00A7166E" w:rsidP="006A39FF">
            <w:pPr>
              <w:pStyle w:val="NormalWeb"/>
              <w:shd w:val="clear" w:color="auto" w:fill="FFFFFF"/>
              <w:rPr>
                <w:rFonts w:ascii="Georgia" w:hAnsi="Georgia"/>
                <w:color w:val="333333"/>
                <w:sz w:val="25"/>
                <w:szCs w:val="25"/>
              </w:rPr>
            </w:pPr>
          </w:p>
          <w:p w14:paraId="52767C29" w14:textId="77777777" w:rsidR="00A7166E" w:rsidRDefault="00A7166E" w:rsidP="006A39FF">
            <w:pPr>
              <w:pStyle w:val="NormalWeb"/>
              <w:shd w:val="clear" w:color="auto" w:fill="FFFFFF"/>
              <w:rPr>
                <w:rFonts w:ascii="Georgia" w:hAnsi="Georgia"/>
                <w:color w:val="333333"/>
                <w:sz w:val="25"/>
                <w:szCs w:val="25"/>
              </w:rPr>
            </w:pPr>
          </w:p>
          <w:p w14:paraId="022AFF62" w14:textId="77777777" w:rsidR="00A7166E" w:rsidRDefault="00A7166E" w:rsidP="006A39FF">
            <w:pPr>
              <w:pStyle w:val="NormalWeb"/>
              <w:shd w:val="clear" w:color="auto" w:fill="FFFFFF"/>
              <w:rPr>
                <w:rFonts w:ascii="Georgia" w:hAnsi="Georgia"/>
                <w:color w:val="333333"/>
                <w:sz w:val="25"/>
                <w:szCs w:val="25"/>
              </w:rPr>
            </w:pPr>
          </w:p>
          <w:p w14:paraId="4D6163F2" w14:textId="26861D9E" w:rsidR="00A7166E" w:rsidRPr="006A39FF" w:rsidRDefault="00A7166E" w:rsidP="006A39FF">
            <w:pPr>
              <w:pStyle w:val="NormalWeb"/>
              <w:shd w:val="clear" w:color="auto" w:fill="FFFFFF"/>
              <w:rPr>
                <w:rFonts w:ascii="Georgia" w:hAnsi="Georgia"/>
                <w:color w:val="333333"/>
                <w:sz w:val="25"/>
                <w:szCs w:val="25"/>
              </w:rPr>
            </w:pPr>
          </w:p>
        </w:tc>
      </w:tr>
      <w:tr w:rsidR="006A39FF" w14:paraId="7573CDDF" w14:textId="77777777" w:rsidTr="006A39FF">
        <w:tc>
          <w:tcPr>
            <w:tcW w:w="9350" w:type="dxa"/>
          </w:tcPr>
          <w:p w14:paraId="4B447D21" w14:textId="469402EE" w:rsidR="006A39FF" w:rsidRDefault="006A39FF" w:rsidP="00965059">
            <w:pPr>
              <w:rPr>
                <w:rStyle w:val="Hyperlink"/>
              </w:rPr>
            </w:pPr>
            <w:r w:rsidRPr="00295171">
              <w:rPr>
                <w:b/>
                <w:bCs/>
              </w:rPr>
              <w:lastRenderedPageBreak/>
              <w:t xml:space="preserve">Document </w:t>
            </w:r>
            <w:r>
              <w:rPr>
                <w:b/>
                <w:bCs/>
              </w:rPr>
              <w:t>F</w:t>
            </w:r>
            <w:r w:rsidRPr="00295171">
              <w:rPr>
                <w:b/>
                <w:bCs/>
              </w:rPr>
              <w:t>:</w:t>
            </w:r>
            <w:r>
              <w:t xml:space="preserve"> </w:t>
            </w:r>
            <w:r w:rsidR="00B2344D">
              <w:t>Spanish Influenza has endangered the prosecution of the War in Europe</w:t>
            </w:r>
            <w:r>
              <w:t>, Citation</w:t>
            </w:r>
            <w:r w:rsidR="00B2344D">
              <w:t xml:space="preserve">: N.P. (1918). [Photograph] Retrieved from </w:t>
            </w:r>
            <w:hyperlink r:id="rId14" w:history="1">
              <w:r w:rsidR="00B2344D">
                <w:rPr>
                  <w:rStyle w:val="Hyperlink"/>
                </w:rPr>
                <w:t>https://maxdisclosure.com/2018/09/12/own-signs-and-dont-spit-in-1918/</w:t>
              </w:r>
            </w:hyperlink>
          </w:p>
          <w:p w14:paraId="3741445F" w14:textId="77777777" w:rsidR="00A7166E" w:rsidRDefault="00A7166E" w:rsidP="00965059"/>
          <w:p w14:paraId="5C27945E" w14:textId="2B00136F" w:rsidR="006A39FF" w:rsidRPr="00B2344D" w:rsidRDefault="00B2344D" w:rsidP="00965059">
            <w:r>
              <w:rPr>
                <w:noProof/>
              </w:rPr>
              <w:drawing>
                <wp:inline distT="0" distB="0" distL="0" distR="0" wp14:anchorId="36296704" wp14:editId="0FCF6141">
                  <wp:extent cx="5943600" cy="4715510"/>
                  <wp:effectExtent l="0" t="0" r="0" b="8890"/>
                  <wp:docPr id="6" name="Picture 6" descr="1000w_q9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0w_q95-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4715510"/>
                          </a:xfrm>
                          <a:prstGeom prst="rect">
                            <a:avLst/>
                          </a:prstGeom>
                          <a:noFill/>
                          <a:ln>
                            <a:noFill/>
                          </a:ln>
                        </pic:spPr>
                      </pic:pic>
                    </a:graphicData>
                  </a:graphic>
                </wp:inline>
              </w:drawing>
            </w:r>
          </w:p>
        </w:tc>
      </w:tr>
    </w:tbl>
    <w:p w14:paraId="50A41B5F" w14:textId="77777777" w:rsidR="00295171" w:rsidRDefault="00295171" w:rsidP="00295171">
      <w:pPr>
        <w:rPr>
          <w:b/>
          <w:bCs/>
        </w:rPr>
      </w:pPr>
    </w:p>
    <w:sectPr w:rsidR="00295171" w:rsidSect="00BC44B0">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232CF" w14:textId="77777777" w:rsidR="00161204" w:rsidRDefault="00161204" w:rsidP="00DE71DB">
      <w:r>
        <w:separator/>
      </w:r>
    </w:p>
  </w:endnote>
  <w:endnote w:type="continuationSeparator" w:id="0">
    <w:p w14:paraId="750088CC" w14:textId="77777777" w:rsidR="00161204" w:rsidRDefault="00161204"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3861" w14:textId="24F1770C" w:rsidR="00DE71DB" w:rsidRDefault="00DE71D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C32E9" w14:textId="77777777" w:rsidR="00161204" w:rsidRDefault="00161204" w:rsidP="00DE71DB">
      <w:r>
        <w:separator/>
      </w:r>
    </w:p>
  </w:footnote>
  <w:footnote w:type="continuationSeparator" w:id="0">
    <w:p w14:paraId="01F9BEB8" w14:textId="77777777" w:rsidR="00161204" w:rsidRDefault="00161204"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1450" w14:textId="65C8B840" w:rsidR="00DE71DB" w:rsidRDefault="006F17C1">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DB"/>
    <w:rsid w:val="00073AFF"/>
    <w:rsid w:val="000F576E"/>
    <w:rsid w:val="00161204"/>
    <w:rsid w:val="001875C4"/>
    <w:rsid w:val="00295171"/>
    <w:rsid w:val="0044664B"/>
    <w:rsid w:val="004F3150"/>
    <w:rsid w:val="005E3C9B"/>
    <w:rsid w:val="006829C2"/>
    <w:rsid w:val="006A39FF"/>
    <w:rsid w:val="006F17C1"/>
    <w:rsid w:val="00920A79"/>
    <w:rsid w:val="009602DE"/>
    <w:rsid w:val="00965059"/>
    <w:rsid w:val="00976753"/>
    <w:rsid w:val="009B2BC7"/>
    <w:rsid w:val="00A3696F"/>
    <w:rsid w:val="00A7166E"/>
    <w:rsid w:val="00B2344D"/>
    <w:rsid w:val="00BC44B0"/>
    <w:rsid w:val="00DE71DB"/>
    <w:rsid w:val="00F06947"/>
    <w:rsid w:val="00F92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A66F6"/>
  <w15:chartTrackingRefBased/>
  <w15:docId w15:val="{B9198702-3EC6-4EBC-9ED9-28B23925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1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table" w:styleId="TableGrid">
    <w:name w:val="Table Grid"/>
    <w:basedOn w:val="TableNormal"/>
    <w:uiPriority w:val="39"/>
    <w:rsid w:val="002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3696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976753"/>
    <w:rPr>
      <w:color w:val="0000FF"/>
      <w:u w:val="single"/>
    </w:rPr>
  </w:style>
  <w:style w:type="paragraph" w:styleId="BalloonText">
    <w:name w:val="Balloon Text"/>
    <w:basedOn w:val="Normal"/>
    <w:link w:val="BalloonTextChar"/>
    <w:uiPriority w:val="99"/>
    <w:semiHidden/>
    <w:unhideWhenUsed/>
    <w:rsid w:val="000F57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7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76534">
      <w:bodyDiv w:val="1"/>
      <w:marLeft w:val="0"/>
      <w:marRight w:val="0"/>
      <w:marTop w:val="0"/>
      <w:marBottom w:val="0"/>
      <w:divBdr>
        <w:top w:val="none" w:sz="0" w:space="0" w:color="auto"/>
        <w:left w:val="none" w:sz="0" w:space="0" w:color="auto"/>
        <w:bottom w:val="none" w:sz="0" w:space="0" w:color="auto"/>
        <w:right w:val="none" w:sz="0" w:space="0" w:color="auto"/>
      </w:divBdr>
    </w:div>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757213765">
      <w:bodyDiv w:val="1"/>
      <w:marLeft w:val="0"/>
      <w:marRight w:val="0"/>
      <w:marTop w:val="0"/>
      <w:marBottom w:val="0"/>
      <w:divBdr>
        <w:top w:val="none" w:sz="0" w:space="0" w:color="auto"/>
        <w:left w:val="none" w:sz="0" w:space="0" w:color="auto"/>
        <w:bottom w:val="none" w:sz="0" w:space="0" w:color="auto"/>
        <w:right w:val="none" w:sz="0" w:space="0" w:color="auto"/>
      </w:divBdr>
    </w:div>
    <w:div w:id="778258751">
      <w:bodyDiv w:val="1"/>
      <w:marLeft w:val="0"/>
      <w:marRight w:val="0"/>
      <w:marTop w:val="0"/>
      <w:marBottom w:val="0"/>
      <w:divBdr>
        <w:top w:val="none" w:sz="0" w:space="0" w:color="auto"/>
        <w:left w:val="none" w:sz="0" w:space="0" w:color="auto"/>
        <w:bottom w:val="none" w:sz="0" w:space="0" w:color="auto"/>
        <w:right w:val="none" w:sz="0" w:space="0" w:color="auto"/>
      </w:divBdr>
    </w:div>
    <w:div w:id="1471288279">
      <w:bodyDiv w:val="1"/>
      <w:marLeft w:val="0"/>
      <w:marRight w:val="0"/>
      <w:marTop w:val="0"/>
      <w:marBottom w:val="0"/>
      <w:divBdr>
        <w:top w:val="none" w:sz="0" w:space="0" w:color="auto"/>
        <w:left w:val="none" w:sz="0" w:space="0" w:color="auto"/>
        <w:bottom w:val="none" w:sz="0" w:space="0" w:color="auto"/>
        <w:right w:val="none" w:sz="0" w:space="0" w:color="auto"/>
      </w:divBdr>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476218178">
      <w:bodyDiv w:val="1"/>
      <w:marLeft w:val="0"/>
      <w:marRight w:val="0"/>
      <w:marTop w:val="0"/>
      <w:marBottom w:val="0"/>
      <w:divBdr>
        <w:top w:val="none" w:sz="0" w:space="0" w:color="auto"/>
        <w:left w:val="none" w:sz="0" w:space="0" w:color="auto"/>
        <w:bottom w:val="none" w:sz="0" w:space="0" w:color="auto"/>
        <w:right w:val="none" w:sz="0" w:space="0" w:color="auto"/>
      </w:divBdr>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 w:id="1613316725">
      <w:bodyDiv w:val="1"/>
      <w:marLeft w:val="0"/>
      <w:marRight w:val="0"/>
      <w:marTop w:val="0"/>
      <w:marBottom w:val="0"/>
      <w:divBdr>
        <w:top w:val="none" w:sz="0" w:space="0" w:color="auto"/>
        <w:left w:val="none" w:sz="0" w:space="0" w:color="auto"/>
        <w:bottom w:val="none" w:sz="0" w:space="0" w:color="auto"/>
        <w:right w:val="none" w:sz="0" w:space="0" w:color="auto"/>
      </w:divBdr>
      <w:divsChild>
        <w:div w:id="736244445">
          <w:marLeft w:val="0"/>
          <w:marRight w:val="0"/>
          <w:marTop w:val="0"/>
          <w:marBottom w:val="0"/>
          <w:divBdr>
            <w:top w:val="none" w:sz="0" w:space="0" w:color="auto"/>
            <w:left w:val="none" w:sz="0" w:space="0" w:color="auto"/>
            <w:bottom w:val="none" w:sz="0" w:space="0" w:color="auto"/>
            <w:right w:val="none" w:sz="0" w:space="0" w:color="auto"/>
          </w:divBdr>
        </w:div>
      </w:divsChild>
    </w:div>
    <w:div w:id="1657609634">
      <w:bodyDiv w:val="1"/>
      <w:marLeft w:val="0"/>
      <w:marRight w:val="0"/>
      <w:marTop w:val="0"/>
      <w:marBottom w:val="0"/>
      <w:divBdr>
        <w:top w:val="none" w:sz="0" w:space="0" w:color="auto"/>
        <w:left w:val="none" w:sz="0" w:space="0" w:color="auto"/>
        <w:bottom w:val="none" w:sz="0" w:space="0" w:color="auto"/>
        <w:right w:val="none" w:sz="0" w:space="0" w:color="auto"/>
      </w:divBdr>
      <w:divsChild>
        <w:div w:id="1628315906">
          <w:blockQuote w:val="1"/>
          <w:marLeft w:val="720"/>
          <w:marRight w:val="720"/>
          <w:marTop w:val="100"/>
          <w:marBottom w:val="100"/>
          <w:divBdr>
            <w:top w:val="none" w:sz="0" w:space="0" w:color="auto"/>
            <w:left w:val="single" w:sz="18" w:space="0" w:color="4F7177"/>
            <w:bottom w:val="none" w:sz="0" w:space="0" w:color="auto"/>
            <w:right w:val="none" w:sz="0" w:space="0" w:color="auto"/>
          </w:divBdr>
        </w:div>
      </w:divsChild>
    </w:div>
    <w:div w:id="172637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bc.com/donald-trump/"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s://www.insider.com/photo-princess-diana-shaking-hand-aids-patient-1987-2017-8"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businessinsider.com/trump-crowded-coronavirus-press-conferences-photos-2020-3" TargetMode="External"/><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image" Target="media/image4.jpeg"/><Relationship Id="rId10" Type="http://schemas.openxmlformats.org/officeDocument/2006/relationships/hyperlink" Target="https://www.straitstimes.com/singapore/gan-kim-yong-and-lawrence-wong-sit-1-metre-apart-at-covid-19-presser-as-part-of-social"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cnbc.com/2020/03/23/massachusetts-under-stay-at-home-order-until-april-7-gov-baker-announces.html" TargetMode="External"/><Relationship Id="rId14" Type="http://schemas.openxmlformats.org/officeDocument/2006/relationships/hyperlink" Target="https://maxdisclosure.com/2018/09/12/own-signs-and-dont-spit-in-191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1331</Words>
  <Characters>7590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cp:keywords/>
  <dc:description/>
  <cp:lastModifiedBy>Tami Augustine</cp:lastModifiedBy>
  <cp:revision>2</cp:revision>
  <dcterms:created xsi:type="dcterms:W3CDTF">2020-04-06T21:06:00Z</dcterms:created>
  <dcterms:modified xsi:type="dcterms:W3CDTF">2020-04-06T21:06:00Z</dcterms:modified>
</cp:coreProperties>
</file>