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0A41" w14:textId="1065B447" w:rsidR="006E3E32" w:rsidRPr="00D803B3" w:rsidRDefault="00D462F1" w:rsidP="00D803B3">
      <w:pPr>
        <w:spacing w:line="360" w:lineRule="auto"/>
        <w:rPr>
          <w:color w:val="000000" w:themeColor="text1"/>
          <w:sz w:val="28"/>
          <w:szCs w:val="28"/>
        </w:rPr>
      </w:pPr>
      <w:r w:rsidRPr="00D803B3">
        <w:rPr>
          <w:color w:val="000000" w:themeColor="text1"/>
          <w:sz w:val="28"/>
          <w:szCs w:val="28"/>
        </w:rPr>
        <w:t>Author’s</w:t>
      </w:r>
      <w:r w:rsidR="006E3E32" w:rsidRPr="00D803B3">
        <w:rPr>
          <w:color w:val="000000" w:themeColor="text1"/>
          <w:sz w:val="28"/>
          <w:szCs w:val="28"/>
        </w:rPr>
        <w:t xml:space="preserve"> Name:</w:t>
      </w:r>
      <w:r w:rsidR="009D2F0C" w:rsidRPr="00D803B3">
        <w:rPr>
          <w:color w:val="000000" w:themeColor="text1"/>
          <w:sz w:val="28"/>
          <w:szCs w:val="28"/>
        </w:rPr>
        <w:t xml:space="preserve"> Cameron Snyder</w:t>
      </w:r>
    </w:p>
    <w:p w14:paraId="52904E6E" w14:textId="33BE25E2" w:rsidR="003770A2" w:rsidRPr="00D803B3" w:rsidRDefault="004C3320" w:rsidP="00D803B3">
      <w:pPr>
        <w:spacing w:line="360" w:lineRule="auto"/>
        <w:rPr>
          <w:color w:val="000000" w:themeColor="text1"/>
          <w:sz w:val="28"/>
          <w:szCs w:val="28"/>
        </w:rPr>
      </w:pPr>
      <w:r w:rsidRPr="00D803B3">
        <w:rPr>
          <w:color w:val="000000" w:themeColor="text1"/>
          <w:sz w:val="28"/>
          <w:szCs w:val="28"/>
        </w:rPr>
        <w:t xml:space="preserve">Lesson </w:t>
      </w:r>
      <w:r w:rsidR="00D462F1" w:rsidRPr="00D803B3">
        <w:rPr>
          <w:color w:val="000000" w:themeColor="text1"/>
          <w:sz w:val="28"/>
          <w:szCs w:val="28"/>
        </w:rPr>
        <w:t>Title:</w:t>
      </w:r>
      <w:r w:rsidR="009D2F0C" w:rsidRPr="00D803B3">
        <w:rPr>
          <w:color w:val="000000" w:themeColor="text1"/>
          <w:sz w:val="28"/>
          <w:szCs w:val="28"/>
        </w:rPr>
        <w:t xml:space="preserve"> </w:t>
      </w:r>
      <w:proofErr w:type="gramStart"/>
      <w:r w:rsidR="009D2F0C" w:rsidRPr="00D803B3">
        <w:rPr>
          <w:color w:val="000000" w:themeColor="text1"/>
          <w:sz w:val="28"/>
          <w:szCs w:val="28"/>
        </w:rPr>
        <w:t>A</w:t>
      </w:r>
      <w:proofErr w:type="gramEnd"/>
      <w:r w:rsidR="009D2F0C" w:rsidRPr="00D803B3">
        <w:rPr>
          <w:color w:val="000000" w:themeColor="text1"/>
          <w:sz w:val="28"/>
          <w:szCs w:val="28"/>
        </w:rPr>
        <w:t xml:space="preserve"> Iran-U.S. History of Turmoil</w:t>
      </w:r>
    </w:p>
    <w:p w14:paraId="051DC4AE" w14:textId="3F4123D5" w:rsidR="000D3E10" w:rsidRPr="00D803B3" w:rsidRDefault="003770A2" w:rsidP="00D803B3">
      <w:pPr>
        <w:spacing w:line="360" w:lineRule="auto"/>
        <w:rPr>
          <w:color w:val="000000" w:themeColor="text1"/>
          <w:sz w:val="28"/>
          <w:szCs w:val="28"/>
        </w:rPr>
      </w:pPr>
      <w:r w:rsidRPr="00D803B3">
        <w:rPr>
          <w:color w:val="000000" w:themeColor="text1"/>
          <w:sz w:val="28"/>
          <w:szCs w:val="28"/>
        </w:rPr>
        <w:t>Grade Level:</w:t>
      </w:r>
      <w:r w:rsidR="009D2F0C" w:rsidRPr="00D803B3">
        <w:rPr>
          <w:color w:val="000000" w:themeColor="text1"/>
          <w:sz w:val="28"/>
          <w:szCs w:val="28"/>
        </w:rPr>
        <w:t xml:space="preserve"> </w:t>
      </w:r>
      <w:r w:rsidR="00944F3C" w:rsidRPr="00D803B3">
        <w:rPr>
          <w:color w:val="000000" w:themeColor="text1"/>
          <w:sz w:val="28"/>
          <w:szCs w:val="28"/>
        </w:rPr>
        <w:t>9-10</w:t>
      </w:r>
    </w:p>
    <w:p w14:paraId="6A2DB615" w14:textId="1F01C74D" w:rsidR="000E025A" w:rsidRPr="00D803B3" w:rsidRDefault="00FF5A67" w:rsidP="00031943">
      <w:pPr>
        <w:pStyle w:val="Heading1"/>
        <w:jc w:val="center"/>
      </w:pPr>
      <w:r w:rsidRPr="00D803B3">
        <w:t>Essential Question:</w:t>
      </w:r>
      <w:r w:rsidR="00B45EA7" w:rsidRPr="00D803B3">
        <w:t xml:space="preserve"> </w:t>
      </w:r>
      <w:r w:rsidR="0002208E" w:rsidRPr="00D803B3">
        <w:t xml:space="preserve">The US-Iran Standoff: </w:t>
      </w:r>
      <w:r w:rsidR="0002208E" w:rsidRPr="00D803B3">
        <w:rPr>
          <w:i/>
          <w:iCs/>
        </w:rPr>
        <w:t>How has America gotten Iran wrong?</w:t>
      </w:r>
    </w:p>
    <w:p w14:paraId="0BF518F3" w14:textId="39E5AA52" w:rsidR="00BB6985" w:rsidRPr="00031943" w:rsidRDefault="00C86D76" w:rsidP="00031943">
      <w:pPr>
        <w:pStyle w:val="Heading2"/>
      </w:pPr>
      <w:r w:rsidRPr="00BB6985">
        <w:t>Lesson Foundations</w:t>
      </w:r>
      <w:r w:rsidR="00BB6985">
        <w:t>:</w:t>
      </w:r>
    </w:p>
    <w:p w14:paraId="37DAAB86" w14:textId="0A606388" w:rsidR="00BB6985" w:rsidRDefault="00BB6985" w:rsidP="00E17078">
      <w:pPr>
        <w:pStyle w:val="Heading3"/>
      </w:pPr>
      <w:r w:rsidRPr="00BB6985">
        <w:t>Content Standards</w:t>
      </w:r>
    </w:p>
    <w:p w14:paraId="2ED708E3" w14:textId="38986203" w:rsidR="00E17078" w:rsidRPr="00E17078" w:rsidRDefault="00E17078" w:rsidP="00E17078">
      <w:pPr>
        <w:ind w:left="720"/>
        <w:rPr>
          <w:color w:val="000000" w:themeColor="text1"/>
        </w:rPr>
      </w:pPr>
      <w:r w:rsidRPr="00E17078">
        <w:rPr>
          <w:rFonts w:eastAsia="Times New Roman" w:cs="Times New Roman"/>
          <w:color w:val="000000" w:themeColor="text1"/>
        </w:rPr>
        <w:t xml:space="preserve">Modern World History 19: </w:t>
      </w:r>
      <w:r w:rsidRPr="00E17078">
        <w:rPr>
          <w:rFonts w:eastAsia="Times New Roman" w:cs="Times New Roman"/>
          <w:i/>
          <w:color w:val="000000" w:themeColor="text1"/>
        </w:rPr>
        <w:t>Religious diversity, the end of colonial rule and rising nationalism have led to regional conflicts in the Middle East.</w:t>
      </w:r>
    </w:p>
    <w:p w14:paraId="5ECD3BB0" w14:textId="779D5D29" w:rsidR="00BB6985" w:rsidRDefault="00BB6985" w:rsidP="00E17078">
      <w:pPr>
        <w:pStyle w:val="Heading3"/>
      </w:pPr>
      <w:r w:rsidRPr="00E17078">
        <w:t>Learning Objectives</w:t>
      </w:r>
    </w:p>
    <w:p w14:paraId="4E28DC3A" w14:textId="77777777" w:rsidR="00E17078" w:rsidRDefault="00E17078" w:rsidP="00E17078">
      <w:pPr>
        <w:pStyle w:val="ListParagraph"/>
        <w:numPr>
          <w:ilvl w:val="0"/>
          <w:numId w:val="6"/>
        </w:numPr>
        <w:tabs>
          <w:tab w:val="left" w:pos="1680"/>
        </w:tabs>
        <w:spacing w:line="360" w:lineRule="auto"/>
        <w:rPr>
          <w:color w:val="000000" w:themeColor="text1"/>
        </w:rPr>
      </w:pPr>
      <w:r w:rsidRPr="00944F3C">
        <w:rPr>
          <w:color w:val="000000" w:themeColor="text1"/>
        </w:rPr>
        <w:t>Students will be able to distinguish the major events that lead to the Iran-United States standoff using primary source images.</w:t>
      </w:r>
    </w:p>
    <w:p w14:paraId="7D15253C" w14:textId="2670BDAA" w:rsidR="00E17078" w:rsidRPr="00E17078" w:rsidRDefault="00E17078" w:rsidP="00E17078">
      <w:pPr>
        <w:pStyle w:val="ListParagraph"/>
        <w:numPr>
          <w:ilvl w:val="0"/>
          <w:numId w:val="6"/>
        </w:numPr>
        <w:tabs>
          <w:tab w:val="left" w:pos="1680"/>
        </w:tabs>
        <w:spacing w:line="360" w:lineRule="auto"/>
        <w:rPr>
          <w:color w:val="000000" w:themeColor="text1"/>
        </w:rPr>
      </w:pPr>
      <w:r w:rsidRPr="00E17078">
        <w:rPr>
          <w:color w:val="000000" w:themeColor="text1"/>
        </w:rPr>
        <w:t>Students will be able to critique actions taken by American and Iranian leaders that severed relations with the Iranian government.</w:t>
      </w:r>
    </w:p>
    <w:p w14:paraId="07295050" w14:textId="4041CEDE" w:rsidR="00BB6985" w:rsidRDefault="00BB6985" w:rsidP="00E17078">
      <w:pPr>
        <w:pStyle w:val="Heading3"/>
      </w:pPr>
      <w:r w:rsidRPr="00D803B3">
        <w:t>Assessments</w:t>
      </w:r>
    </w:p>
    <w:p w14:paraId="42ECC3C4" w14:textId="77777777" w:rsidR="00E17078" w:rsidRPr="00944F3C" w:rsidRDefault="00E17078" w:rsidP="00E17078">
      <w:pPr>
        <w:pStyle w:val="ListParagraph"/>
        <w:numPr>
          <w:ilvl w:val="0"/>
          <w:numId w:val="8"/>
        </w:numPr>
        <w:tabs>
          <w:tab w:val="left" w:pos="1653"/>
        </w:tabs>
        <w:spacing w:line="360" w:lineRule="auto"/>
        <w:rPr>
          <w:color w:val="000000" w:themeColor="text1"/>
        </w:rPr>
      </w:pPr>
      <w:r w:rsidRPr="00944F3C">
        <w:rPr>
          <w:color w:val="000000" w:themeColor="text1"/>
        </w:rPr>
        <w:t xml:space="preserve">Gallery Walk Handout </w:t>
      </w:r>
    </w:p>
    <w:p w14:paraId="101F166A" w14:textId="77777777" w:rsidR="00E17078" w:rsidRPr="00944F3C" w:rsidRDefault="00E17078" w:rsidP="00E17078">
      <w:pPr>
        <w:pStyle w:val="ListParagraph"/>
        <w:numPr>
          <w:ilvl w:val="0"/>
          <w:numId w:val="8"/>
        </w:numPr>
        <w:tabs>
          <w:tab w:val="left" w:pos="1653"/>
        </w:tabs>
        <w:spacing w:line="360" w:lineRule="auto"/>
        <w:rPr>
          <w:color w:val="000000" w:themeColor="text1"/>
        </w:rPr>
      </w:pPr>
      <w:r w:rsidRPr="00944F3C">
        <w:rPr>
          <w:color w:val="000000" w:themeColor="text1"/>
        </w:rPr>
        <w:t>Whole Class Synthesis</w:t>
      </w:r>
    </w:p>
    <w:p w14:paraId="4B7927A2" w14:textId="77777777" w:rsidR="00E17078" w:rsidRDefault="00E17078" w:rsidP="00E17078">
      <w:pPr>
        <w:pStyle w:val="ListParagraph"/>
        <w:numPr>
          <w:ilvl w:val="0"/>
          <w:numId w:val="8"/>
        </w:numPr>
        <w:tabs>
          <w:tab w:val="left" w:pos="1653"/>
        </w:tabs>
        <w:spacing w:line="360" w:lineRule="auto"/>
        <w:rPr>
          <w:color w:val="000000" w:themeColor="text1"/>
        </w:rPr>
      </w:pPr>
      <w:r w:rsidRPr="00944F3C">
        <w:rPr>
          <w:color w:val="000000" w:themeColor="text1"/>
        </w:rPr>
        <w:t>Take-A-Stand Discussion</w:t>
      </w:r>
    </w:p>
    <w:p w14:paraId="52D4253C" w14:textId="12867668" w:rsidR="00E17078" w:rsidRPr="00E17078" w:rsidRDefault="00E17078" w:rsidP="00E17078">
      <w:pPr>
        <w:pStyle w:val="ListParagraph"/>
        <w:numPr>
          <w:ilvl w:val="0"/>
          <w:numId w:val="8"/>
        </w:numPr>
        <w:tabs>
          <w:tab w:val="left" w:pos="1653"/>
        </w:tabs>
        <w:spacing w:line="360" w:lineRule="auto"/>
        <w:rPr>
          <w:color w:val="000000" w:themeColor="text1"/>
        </w:rPr>
      </w:pPr>
      <w:r w:rsidRPr="00E17078">
        <w:rPr>
          <w:color w:val="000000" w:themeColor="text1"/>
        </w:rPr>
        <w:t>Exit Ticket</w:t>
      </w:r>
    </w:p>
    <w:p w14:paraId="6B7A2E28" w14:textId="662881B1" w:rsidR="00BB6985" w:rsidRDefault="00BB6985" w:rsidP="00E17078">
      <w:pPr>
        <w:pStyle w:val="Heading3"/>
      </w:pPr>
      <w:r w:rsidRPr="00D803B3">
        <w:t>Materials &amp; Resources</w:t>
      </w:r>
    </w:p>
    <w:p w14:paraId="2D4B5882" w14:textId="77777777" w:rsidR="00E17078" w:rsidRPr="00944F3C" w:rsidRDefault="00E17078" w:rsidP="00E17078">
      <w:pPr>
        <w:pStyle w:val="ListParagraph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944F3C">
        <w:rPr>
          <w:color w:val="000000" w:themeColor="text1"/>
        </w:rPr>
        <w:t>PowerPoint</w:t>
      </w:r>
    </w:p>
    <w:p w14:paraId="3E8F4C04" w14:textId="77777777" w:rsidR="00E17078" w:rsidRPr="00944F3C" w:rsidRDefault="00E17078" w:rsidP="00E17078">
      <w:pPr>
        <w:pStyle w:val="ListParagraph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944F3C">
        <w:rPr>
          <w:color w:val="000000" w:themeColor="text1"/>
        </w:rPr>
        <w:lastRenderedPageBreak/>
        <w:t>Gallery Walk Handout</w:t>
      </w:r>
    </w:p>
    <w:p w14:paraId="1A6418A9" w14:textId="77777777" w:rsidR="00E17078" w:rsidRPr="00944F3C" w:rsidRDefault="00E17078" w:rsidP="00E17078">
      <w:pPr>
        <w:pStyle w:val="ListParagraph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944F3C">
        <w:rPr>
          <w:color w:val="000000" w:themeColor="text1"/>
        </w:rPr>
        <w:t>Take-A-Stand Signs</w:t>
      </w:r>
    </w:p>
    <w:p w14:paraId="0D12D1C1" w14:textId="77777777" w:rsidR="00E17078" w:rsidRPr="00944F3C" w:rsidRDefault="00E17078" w:rsidP="00E17078">
      <w:pPr>
        <w:pStyle w:val="ListParagraph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944F3C">
        <w:rPr>
          <w:color w:val="000000" w:themeColor="text1"/>
        </w:rPr>
        <w:t>Homework Article copies (US-Iran relations: A brief history – BBC).</w:t>
      </w:r>
    </w:p>
    <w:p w14:paraId="2605A218" w14:textId="77777777" w:rsidR="00E17078" w:rsidRPr="00944F3C" w:rsidRDefault="00E17078" w:rsidP="00E17078">
      <w:pPr>
        <w:pStyle w:val="ListParagraph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944F3C">
        <w:rPr>
          <w:color w:val="000000" w:themeColor="text1"/>
        </w:rPr>
        <w:t>Teacher will ask students</w:t>
      </w:r>
    </w:p>
    <w:p w14:paraId="41284969" w14:textId="77777777" w:rsidR="00E17078" w:rsidRPr="00944F3C" w:rsidRDefault="00E17078" w:rsidP="00E17078">
      <w:pPr>
        <w:pStyle w:val="ListParagraph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944F3C">
        <w:rPr>
          <w:color w:val="000000" w:themeColor="text1"/>
        </w:rPr>
        <w:t xml:space="preserve">Vocabulary Print-Out (PBS News Hour) </w:t>
      </w:r>
    </w:p>
    <w:p w14:paraId="4195210E" w14:textId="77777777" w:rsidR="00E17078" w:rsidRPr="00944F3C" w:rsidRDefault="00E17078" w:rsidP="00E17078">
      <w:pPr>
        <w:pStyle w:val="ListParagraph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944F3C">
        <w:rPr>
          <w:color w:val="000000" w:themeColor="text1"/>
        </w:rPr>
        <w:t xml:space="preserve">Question/Response </w:t>
      </w:r>
    </w:p>
    <w:p w14:paraId="1121DCBF" w14:textId="77777777" w:rsidR="00E17078" w:rsidRPr="00944F3C" w:rsidRDefault="00E17078" w:rsidP="00E17078">
      <w:pPr>
        <w:pStyle w:val="ListParagraph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944F3C">
        <w:rPr>
          <w:color w:val="000000" w:themeColor="text1"/>
        </w:rPr>
        <w:t>Sentence Starters (StudyLib.com)</w:t>
      </w:r>
    </w:p>
    <w:p w14:paraId="5B1E49E0" w14:textId="77777777" w:rsidR="00E17078" w:rsidRPr="00944F3C" w:rsidRDefault="00E17078" w:rsidP="00E17078">
      <w:pPr>
        <w:pStyle w:val="ListParagraph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944F3C">
        <w:rPr>
          <w:color w:val="000000" w:themeColor="text1"/>
        </w:rPr>
        <w:t>Images/Primary Sources:</w:t>
      </w:r>
    </w:p>
    <w:p w14:paraId="340502F2" w14:textId="77777777" w:rsidR="00E17078" w:rsidRPr="00944F3C" w:rsidRDefault="00E17078" w:rsidP="00E17078">
      <w:pPr>
        <w:pStyle w:val="ListParagraph"/>
        <w:numPr>
          <w:ilvl w:val="0"/>
          <w:numId w:val="7"/>
        </w:numPr>
        <w:spacing w:line="360" w:lineRule="auto"/>
        <w:rPr>
          <w:color w:val="000000" w:themeColor="text1"/>
        </w:rPr>
      </w:pPr>
      <w:r w:rsidRPr="00944F3C">
        <w:rPr>
          <w:color w:val="000000" w:themeColor="text1"/>
        </w:rPr>
        <w:t xml:space="preserve">“Anti-America graffiti in Tehran” </w:t>
      </w:r>
    </w:p>
    <w:p w14:paraId="3F4EDF52" w14:textId="77777777" w:rsidR="00E17078" w:rsidRPr="00944F3C" w:rsidRDefault="00E17078" w:rsidP="00E17078">
      <w:pPr>
        <w:pStyle w:val="ListParagraph"/>
        <w:numPr>
          <w:ilvl w:val="0"/>
          <w:numId w:val="7"/>
        </w:numPr>
        <w:spacing w:line="360" w:lineRule="auto"/>
        <w:rPr>
          <w:color w:val="000000" w:themeColor="text1"/>
        </w:rPr>
      </w:pPr>
      <w:r w:rsidRPr="00944F3C">
        <w:rPr>
          <w:color w:val="000000" w:themeColor="text1"/>
        </w:rPr>
        <w:t>“Coup d’état”</w:t>
      </w:r>
    </w:p>
    <w:p w14:paraId="4FDA2BB9" w14:textId="77777777" w:rsidR="00E17078" w:rsidRPr="00944F3C" w:rsidRDefault="00E17078" w:rsidP="00E17078">
      <w:pPr>
        <w:pStyle w:val="ListParagraph"/>
        <w:numPr>
          <w:ilvl w:val="0"/>
          <w:numId w:val="7"/>
        </w:numPr>
        <w:spacing w:line="360" w:lineRule="auto"/>
        <w:rPr>
          <w:color w:val="000000" w:themeColor="text1"/>
        </w:rPr>
      </w:pPr>
      <w:r w:rsidRPr="00944F3C">
        <w:rPr>
          <w:color w:val="000000" w:themeColor="text1"/>
        </w:rPr>
        <w:t>“Iran U.S. cooperation”</w:t>
      </w:r>
    </w:p>
    <w:p w14:paraId="7FCC375D" w14:textId="77777777" w:rsidR="00E17078" w:rsidRPr="00944F3C" w:rsidRDefault="00E17078" w:rsidP="00E17078">
      <w:pPr>
        <w:pStyle w:val="ListParagraph"/>
        <w:numPr>
          <w:ilvl w:val="0"/>
          <w:numId w:val="7"/>
        </w:numPr>
        <w:spacing w:line="360" w:lineRule="auto"/>
        <w:rPr>
          <w:color w:val="000000" w:themeColor="text1"/>
        </w:rPr>
      </w:pPr>
      <w:r w:rsidRPr="00944F3C">
        <w:rPr>
          <w:color w:val="000000" w:themeColor="text1"/>
        </w:rPr>
        <w:t>“Protests in Iran”</w:t>
      </w:r>
    </w:p>
    <w:p w14:paraId="5D9FCAFE" w14:textId="77777777" w:rsidR="00E17078" w:rsidRDefault="00E17078" w:rsidP="00E17078">
      <w:pPr>
        <w:pStyle w:val="ListParagraph"/>
        <w:numPr>
          <w:ilvl w:val="0"/>
          <w:numId w:val="7"/>
        </w:numPr>
        <w:spacing w:line="360" w:lineRule="auto"/>
        <w:rPr>
          <w:color w:val="000000" w:themeColor="text1"/>
        </w:rPr>
      </w:pPr>
      <w:r w:rsidRPr="00944F3C">
        <w:rPr>
          <w:color w:val="000000" w:themeColor="text1"/>
        </w:rPr>
        <w:t>“Young protestors”</w:t>
      </w:r>
    </w:p>
    <w:p w14:paraId="19FC12FC" w14:textId="55D34A50" w:rsidR="00031943" w:rsidRDefault="00E17078" w:rsidP="00031943">
      <w:pPr>
        <w:pStyle w:val="ListParagraph"/>
        <w:numPr>
          <w:ilvl w:val="0"/>
          <w:numId w:val="7"/>
        </w:numPr>
        <w:spacing w:line="360" w:lineRule="auto"/>
        <w:rPr>
          <w:color w:val="000000" w:themeColor="text1"/>
        </w:rPr>
      </w:pPr>
      <w:r w:rsidRPr="00E17078">
        <w:rPr>
          <w:color w:val="000000" w:themeColor="text1"/>
        </w:rPr>
        <w:t>“Nuclear Power advertisement”</w:t>
      </w:r>
    </w:p>
    <w:p w14:paraId="25D6C3D8" w14:textId="77777777" w:rsidR="00D56B05" w:rsidRPr="00D56B05" w:rsidRDefault="00D56B05" w:rsidP="00D56B05">
      <w:pPr>
        <w:spacing w:line="360" w:lineRule="auto"/>
        <w:rPr>
          <w:color w:val="000000" w:themeColor="text1"/>
        </w:rPr>
      </w:pPr>
    </w:p>
    <w:p w14:paraId="7CB913FF" w14:textId="283419ED" w:rsidR="00031943" w:rsidRPr="00031943" w:rsidRDefault="003F6C23" w:rsidP="00031943">
      <w:pPr>
        <w:pStyle w:val="Heading2"/>
      </w:pPr>
      <w:r w:rsidRPr="00BB6985">
        <w:t>Instructional Procedures</w:t>
      </w:r>
      <w:r w:rsidR="00AC1A10" w:rsidRPr="00BB6985">
        <w:t>/Steps</w:t>
      </w:r>
      <w:r w:rsidR="00581E0A">
        <w:t>:</w:t>
      </w:r>
    </w:p>
    <w:p w14:paraId="56F89BF4" w14:textId="0174CB65" w:rsidR="00031943" w:rsidRPr="00D803B3" w:rsidRDefault="00031943" w:rsidP="00D039C4">
      <w:pPr>
        <w:pStyle w:val="Heading3"/>
        <w:spacing w:line="276" w:lineRule="auto"/>
      </w:pPr>
      <w:r w:rsidRPr="00D803B3">
        <w:t>Opening</w:t>
      </w:r>
      <w:r>
        <w:t xml:space="preserve">: </w:t>
      </w:r>
      <w:r w:rsidRPr="00D803B3">
        <w:t>5 Minutes</w:t>
      </w:r>
    </w:p>
    <w:p w14:paraId="728A622A" w14:textId="77777777" w:rsidR="00031943" w:rsidRPr="00944F3C" w:rsidRDefault="00031943" w:rsidP="008B4610">
      <w:pPr>
        <w:pStyle w:val="Heading4"/>
        <w:ind w:left="360"/>
      </w:pPr>
      <w:r w:rsidRPr="00944F3C">
        <w:t xml:space="preserve">Prior Knowledge Review </w:t>
      </w:r>
    </w:p>
    <w:p w14:paraId="41E4E130" w14:textId="77777777" w:rsidR="00031943" w:rsidRPr="00944F3C" w:rsidRDefault="00031943" w:rsidP="008B4610">
      <w:pPr>
        <w:pStyle w:val="ListParagraph"/>
        <w:numPr>
          <w:ilvl w:val="0"/>
          <w:numId w:val="19"/>
        </w:numPr>
        <w:spacing w:line="360" w:lineRule="auto"/>
        <w:ind w:left="1080"/>
        <w:rPr>
          <w:color w:val="000000" w:themeColor="text1"/>
        </w:rPr>
      </w:pPr>
      <w:r w:rsidRPr="00944F3C">
        <w:rPr>
          <w:color w:val="000000" w:themeColor="text1"/>
        </w:rPr>
        <w:t>Teacher will have students pull out their homework reading from the previous night (US-Iran relations: A brief history – BBC).</w:t>
      </w:r>
    </w:p>
    <w:p w14:paraId="049FD910" w14:textId="77777777" w:rsidR="00031943" w:rsidRPr="00944F3C" w:rsidRDefault="00031943" w:rsidP="008B4610">
      <w:pPr>
        <w:pStyle w:val="ListParagraph"/>
        <w:numPr>
          <w:ilvl w:val="0"/>
          <w:numId w:val="19"/>
        </w:numPr>
        <w:spacing w:line="360" w:lineRule="auto"/>
        <w:ind w:left="1080"/>
        <w:rPr>
          <w:color w:val="000000" w:themeColor="text1"/>
        </w:rPr>
      </w:pPr>
      <w:r w:rsidRPr="00944F3C">
        <w:rPr>
          <w:color w:val="000000" w:themeColor="text1"/>
        </w:rPr>
        <w:t>Teacher will go over major events in the US-Iran History with the class and ask students to share their thoughts.</w:t>
      </w:r>
    </w:p>
    <w:p w14:paraId="03570080" w14:textId="77777777" w:rsidR="00031943" w:rsidRPr="00944F3C" w:rsidRDefault="00031943" w:rsidP="008B4610">
      <w:pPr>
        <w:pStyle w:val="ListParagraph"/>
        <w:numPr>
          <w:ilvl w:val="0"/>
          <w:numId w:val="19"/>
        </w:numPr>
        <w:spacing w:line="360" w:lineRule="auto"/>
        <w:ind w:left="1080"/>
        <w:rPr>
          <w:color w:val="000000" w:themeColor="text1"/>
        </w:rPr>
      </w:pPr>
      <w:r w:rsidRPr="00944F3C">
        <w:rPr>
          <w:color w:val="000000" w:themeColor="text1"/>
        </w:rPr>
        <w:t>Teacher will ask students to summarize the events they read about in the handout:</w:t>
      </w:r>
    </w:p>
    <w:p w14:paraId="3BBADF21" w14:textId="77777777" w:rsidR="00031943" w:rsidRPr="00944F3C" w:rsidRDefault="00031943" w:rsidP="008B4610">
      <w:pPr>
        <w:pStyle w:val="ListParagraph"/>
        <w:numPr>
          <w:ilvl w:val="1"/>
          <w:numId w:val="7"/>
        </w:numPr>
        <w:spacing w:line="360" w:lineRule="auto"/>
        <w:ind w:left="2160"/>
        <w:rPr>
          <w:color w:val="000000" w:themeColor="text1"/>
        </w:rPr>
      </w:pPr>
      <w:r w:rsidRPr="00944F3C">
        <w:rPr>
          <w:color w:val="000000" w:themeColor="text1"/>
        </w:rPr>
        <w:t>What was the situation like for the United States and Iran in the 1950’s and 60’s?</w:t>
      </w:r>
    </w:p>
    <w:p w14:paraId="0B0ECA69" w14:textId="77777777" w:rsidR="00031943" w:rsidRPr="00944F3C" w:rsidRDefault="00031943" w:rsidP="008B4610">
      <w:pPr>
        <w:pStyle w:val="ListParagraph"/>
        <w:numPr>
          <w:ilvl w:val="1"/>
          <w:numId w:val="7"/>
        </w:numPr>
        <w:spacing w:line="360" w:lineRule="auto"/>
        <w:ind w:left="2160"/>
        <w:rPr>
          <w:color w:val="000000" w:themeColor="text1"/>
        </w:rPr>
      </w:pPr>
      <w:r w:rsidRPr="00944F3C">
        <w:rPr>
          <w:color w:val="000000" w:themeColor="text1"/>
        </w:rPr>
        <w:lastRenderedPageBreak/>
        <w:t>What events caught your attention?</w:t>
      </w:r>
    </w:p>
    <w:p w14:paraId="5177D451" w14:textId="77777777" w:rsidR="00031943" w:rsidRPr="00944F3C" w:rsidRDefault="00031943" w:rsidP="008B4610">
      <w:pPr>
        <w:pStyle w:val="ListParagraph"/>
        <w:numPr>
          <w:ilvl w:val="1"/>
          <w:numId w:val="7"/>
        </w:numPr>
        <w:spacing w:line="360" w:lineRule="auto"/>
        <w:ind w:left="2160"/>
        <w:rPr>
          <w:color w:val="000000" w:themeColor="text1"/>
        </w:rPr>
      </w:pPr>
      <w:r w:rsidRPr="00944F3C">
        <w:rPr>
          <w:color w:val="000000" w:themeColor="text1"/>
        </w:rPr>
        <w:t>How was the United States to blame for many of the events in Iran? Were there any specific examples?</w:t>
      </w:r>
    </w:p>
    <w:p w14:paraId="7D190DC6" w14:textId="77777777" w:rsidR="00031943" w:rsidRPr="00944F3C" w:rsidRDefault="00031943" w:rsidP="008B4610">
      <w:pPr>
        <w:pStyle w:val="ListParagraph"/>
        <w:numPr>
          <w:ilvl w:val="1"/>
          <w:numId w:val="7"/>
        </w:numPr>
        <w:spacing w:line="360" w:lineRule="auto"/>
        <w:ind w:left="2160"/>
        <w:rPr>
          <w:color w:val="000000" w:themeColor="text1"/>
        </w:rPr>
      </w:pPr>
      <w:r w:rsidRPr="00944F3C">
        <w:rPr>
          <w:color w:val="000000" w:themeColor="text1"/>
        </w:rPr>
        <w:t>Think about the coup the United States orchestrated in 1953: How did this alter our relationship with Iran forever?</w:t>
      </w:r>
    </w:p>
    <w:p w14:paraId="453269C7" w14:textId="77777777" w:rsidR="00031943" w:rsidRPr="00944F3C" w:rsidRDefault="00031943" w:rsidP="008B4610">
      <w:pPr>
        <w:pStyle w:val="ListParagraph"/>
        <w:numPr>
          <w:ilvl w:val="1"/>
          <w:numId w:val="7"/>
        </w:numPr>
        <w:spacing w:line="360" w:lineRule="auto"/>
        <w:ind w:left="2160"/>
        <w:rPr>
          <w:color w:val="000000" w:themeColor="text1"/>
        </w:rPr>
      </w:pPr>
      <w:r w:rsidRPr="00944F3C">
        <w:rPr>
          <w:color w:val="000000" w:themeColor="text1"/>
        </w:rPr>
        <w:t>Were there any major breakthroughs between our two countries? If so, why are they not highlighted as widely in the reading?</w:t>
      </w:r>
    </w:p>
    <w:p w14:paraId="3A10D315" w14:textId="77777777" w:rsidR="00031943" w:rsidRPr="00944F3C" w:rsidRDefault="00031943" w:rsidP="008B4610">
      <w:pPr>
        <w:pStyle w:val="ListParagraph"/>
        <w:numPr>
          <w:ilvl w:val="0"/>
          <w:numId w:val="19"/>
        </w:numPr>
        <w:spacing w:line="360" w:lineRule="auto"/>
        <w:ind w:left="1080"/>
        <w:rPr>
          <w:color w:val="000000" w:themeColor="text1"/>
        </w:rPr>
      </w:pPr>
      <w:r w:rsidRPr="00944F3C">
        <w:rPr>
          <w:color w:val="000000" w:themeColor="text1"/>
        </w:rPr>
        <w:t xml:space="preserve">Teacher will introduce the lesson’s compelling question: The US-Iran Standoff: </w:t>
      </w:r>
      <w:r w:rsidRPr="00944F3C">
        <w:rPr>
          <w:i/>
          <w:iCs/>
          <w:color w:val="000000" w:themeColor="text1"/>
        </w:rPr>
        <w:t>How has America gotten Iran wrong?</w:t>
      </w:r>
    </w:p>
    <w:p w14:paraId="327E93A9" w14:textId="77777777" w:rsidR="00031943" w:rsidRPr="00944F3C" w:rsidRDefault="00031943" w:rsidP="008B4610">
      <w:pPr>
        <w:pStyle w:val="ListParagraph"/>
        <w:numPr>
          <w:ilvl w:val="0"/>
          <w:numId w:val="19"/>
        </w:numPr>
        <w:spacing w:line="360" w:lineRule="auto"/>
        <w:ind w:left="1080"/>
        <w:rPr>
          <w:color w:val="000000" w:themeColor="text1"/>
        </w:rPr>
      </w:pPr>
      <w:r w:rsidRPr="00944F3C">
        <w:rPr>
          <w:color w:val="000000" w:themeColor="text1"/>
        </w:rPr>
        <w:t>Teacher will ask students to examine the “I Can” statements for the day’s lesson.</w:t>
      </w:r>
    </w:p>
    <w:p w14:paraId="3CF39BBA" w14:textId="77777777" w:rsidR="00031943" w:rsidRPr="00944F3C" w:rsidRDefault="00031943" w:rsidP="008B4610">
      <w:pPr>
        <w:pStyle w:val="ListParagraph"/>
        <w:numPr>
          <w:ilvl w:val="1"/>
          <w:numId w:val="7"/>
        </w:numPr>
        <w:spacing w:line="360" w:lineRule="auto"/>
        <w:ind w:left="2160"/>
        <w:rPr>
          <w:color w:val="000000" w:themeColor="text1"/>
        </w:rPr>
      </w:pPr>
      <w:r w:rsidRPr="00944F3C">
        <w:rPr>
          <w:color w:val="000000" w:themeColor="text1"/>
        </w:rPr>
        <w:t>“I Can” distinguish the major events that lead to the Iran-United States standoff using primary source images,</w:t>
      </w:r>
    </w:p>
    <w:p w14:paraId="68AA0689" w14:textId="77777777" w:rsidR="00031943" w:rsidRPr="00944F3C" w:rsidRDefault="00031943" w:rsidP="008B4610">
      <w:pPr>
        <w:pStyle w:val="ListParagraph"/>
        <w:numPr>
          <w:ilvl w:val="1"/>
          <w:numId w:val="7"/>
        </w:numPr>
        <w:spacing w:line="360" w:lineRule="auto"/>
        <w:ind w:left="2160"/>
        <w:rPr>
          <w:color w:val="000000" w:themeColor="text1"/>
        </w:rPr>
      </w:pPr>
      <w:r w:rsidRPr="00944F3C">
        <w:rPr>
          <w:color w:val="000000" w:themeColor="text1"/>
        </w:rPr>
        <w:t>“I Can” critique actions taken by American and Iranian leaders that severed relations with the Iranian government.</w:t>
      </w:r>
    </w:p>
    <w:p w14:paraId="5DC9990C" w14:textId="77777777" w:rsidR="00031943" w:rsidRPr="00944F3C" w:rsidRDefault="00031943" w:rsidP="008B4610">
      <w:pPr>
        <w:pStyle w:val="ListParagraph"/>
        <w:numPr>
          <w:ilvl w:val="0"/>
          <w:numId w:val="19"/>
        </w:numPr>
        <w:spacing w:line="360" w:lineRule="auto"/>
        <w:ind w:left="1080"/>
        <w:rPr>
          <w:color w:val="000000" w:themeColor="text1"/>
        </w:rPr>
      </w:pPr>
      <w:r w:rsidRPr="00944F3C">
        <w:rPr>
          <w:color w:val="000000" w:themeColor="text1"/>
        </w:rPr>
        <w:t>Teacher will ask students:</w:t>
      </w:r>
    </w:p>
    <w:p w14:paraId="1A01550D" w14:textId="77777777" w:rsidR="00031943" w:rsidRPr="00944F3C" w:rsidRDefault="00031943" w:rsidP="008B4610">
      <w:pPr>
        <w:pStyle w:val="ListParagraph"/>
        <w:numPr>
          <w:ilvl w:val="1"/>
          <w:numId w:val="7"/>
        </w:numPr>
        <w:spacing w:line="360" w:lineRule="auto"/>
        <w:ind w:left="2160"/>
        <w:rPr>
          <w:color w:val="000000" w:themeColor="text1"/>
        </w:rPr>
      </w:pPr>
      <w:r w:rsidRPr="00944F3C">
        <w:rPr>
          <w:color w:val="000000" w:themeColor="text1"/>
        </w:rPr>
        <w:t>How can we build off of the reading to begin to understand the US-Iran standoff on a deeper level?</w:t>
      </w:r>
    </w:p>
    <w:p w14:paraId="119FF788" w14:textId="6A85A1F2" w:rsidR="008B4610" w:rsidRPr="008B4610" w:rsidRDefault="008B4610" w:rsidP="00D039C4">
      <w:pPr>
        <w:pStyle w:val="Heading3"/>
        <w:spacing w:line="276" w:lineRule="auto"/>
      </w:pPr>
      <w:r w:rsidRPr="008B4610">
        <w:t>Instruction</w:t>
      </w:r>
      <w:r>
        <w:t>: 3</w:t>
      </w:r>
      <w:r w:rsidRPr="008B4610">
        <w:t>0 Minutes</w:t>
      </w:r>
    </w:p>
    <w:p w14:paraId="23A89CE8" w14:textId="77777777" w:rsidR="008B4610" w:rsidRPr="00944F3C" w:rsidRDefault="008B4610" w:rsidP="00DC2580">
      <w:pPr>
        <w:pStyle w:val="Heading4"/>
        <w:spacing w:line="276" w:lineRule="auto"/>
        <w:ind w:firstLine="720"/>
      </w:pPr>
      <w:r w:rsidRPr="00944F3C">
        <w:t>Gallery Walk and Handout</w:t>
      </w:r>
    </w:p>
    <w:p w14:paraId="16984660" w14:textId="77777777" w:rsidR="008B4610" w:rsidRPr="00944F3C" w:rsidRDefault="008B4610" w:rsidP="008B4610">
      <w:pPr>
        <w:pStyle w:val="ListParagraph"/>
        <w:numPr>
          <w:ilvl w:val="0"/>
          <w:numId w:val="9"/>
        </w:numPr>
        <w:spacing w:line="360" w:lineRule="auto"/>
        <w:ind w:left="1800"/>
        <w:rPr>
          <w:color w:val="000000" w:themeColor="text1"/>
        </w:rPr>
      </w:pPr>
      <w:r w:rsidRPr="00944F3C">
        <w:rPr>
          <w:color w:val="000000" w:themeColor="text1"/>
        </w:rPr>
        <w:t>Teacher will introduce student to the Gallery Walk activity that asks students to read the directions on their handout (See Handout):</w:t>
      </w:r>
    </w:p>
    <w:p w14:paraId="6AD09F66" w14:textId="77777777" w:rsidR="008B4610" w:rsidRPr="00944F3C" w:rsidRDefault="008B4610" w:rsidP="008B4610">
      <w:pPr>
        <w:pStyle w:val="ListParagraph"/>
        <w:numPr>
          <w:ilvl w:val="1"/>
          <w:numId w:val="7"/>
        </w:numPr>
        <w:spacing w:line="360" w:lineRule="auto"/>
        <w:ind w:left="2880"/>
        <w:rPr>
          <w:color w:val="000000" w:themeColor="text1"/>
        </w:rPr>
      </w:pPr>
      <w:r w:rsidRPr="00944F3C">
        <w:rPr>
          <w:color w:val="000000" w:themeColor="text1"/>
        </w:rPr>
        <w:t>To start, chose an image that is hung around the room that interests them.</w:t>
      </w:r>
    </w:p>
    <w:p w14:paraId="607FF3AE" w14:textId="77777777" w:rsidR="008B4610" w:rsidRPr="00944F3C" w:rsidRDefault="008B4610" w:rsidP="008B4610">
      <w:pPr>
        <w:pStyle w:val="ListParagraph"/>
        <w:numPr>
          <w:ilvl w:val="1"/>
          <w:numId w:val="7"/>
        </w:numPr>
        <w:spacing w:line="360" w:lineRule="auto"/>
        <w:ind w:left="2880"/>
        <w:rPr>
          <w:color w:val="000000" w:themeColor="text1"/>
        </w:rPr>
      </w:pPr>
      <w:r w:rsidRPr="00944F3C">
        <w:rPr>
          <w:color w:val="000000" w:themeColor="text1"/>
        </w:rPr>
        <w:t xml:space="preserve">Examine the </w:t>
      </w:r>
      <w:proofErr w:type="gramStart"/>
      <w:r w:rsidRPr="00944F3C">
        <w:rPr>
          <w:color w:val="000000" w:themeColor="text1"/>
        </w:rPr>
        <w:t>picture;</w:t>
      </w:r>
      <w:proofErr w:type="gramEnd"/>
      <w:r w:rsidRPr="00944F3C">
        <w:rPr>
          <w:color w:val="000000" w:themeColor="text1"/>
        </w:rPr>
        <w:t xml:space="preserve"> looking at the setting, the people or objects, and any other important details.</w:t>
      </w:r>
    </w:p>
    <w:p w14:paraId="27B43C25" w14:textId="77777777" w:rsidR="008B4610" w:rsidRPr="00944F3C" w:rsidRDefault="008B4610" w:rsidP="008B4610">
      <w:pPr>
        <w:pStyle w:val="ListParagraph"/>
        <w:numPr>
          <w:ilvl w:val="1"/>
          <w:numId w:val="7"/>
        </w:numPr>
        <w:spacing w:line="360" w:lineRule="auto"/>
        <w:ind w:left="2880"/>
        <w:rPr>
          <w:color w:val="000000" w:themeColor="text1"/>
        </w:rPr>
      </w:pPr>
      <w:r w:rsidRPr="00944F3C">
        <w:rPr>
          <w:color w:val="000000" w:themeColor="text1"/>
        </w:rPr>
        <w:t>Answer the questions related to the image.</w:t>
      </w:r>
    </w:p>
    <w:p w14:paraId="2926B046" w14:textId="2010DEC7" w:rsidR="008B4610" w:rsidRPr="00AD3B2B" w:rsidRDefault="008B4610" w:rsidP="00AD3B2B">
      <w:pPr>
        <w:pStyle w:val="ListParagraph"/>
        <w:numPr>
          <w:ilvl w:val="1"/>
          <w:numId w:val="7"/>
        </w:numPr>
        <w:spacing w:line="360" w:lineRule="auto"/>
        <w:ind w:left="2880"/>
        <w:rPr>
          <w:color w:val="000000" w:themeColor="text1"/>
        </w:rPr>
      </w:pPr>
      <w:r w:rsidRPr="00944F3C">
        <w:rPr>
          <w:color w:val="000000" w:themeColor="text1"/>
        </w:rPr>
        <w:t>After answering the questions, move on to an image with the fewest number of students.</w:t>
      </w:r>
    </w:p>
    <w:p w14:paraId="4C453DC1" w14:textId="77777777" w:rsidR="008B4610" w:rsidRPr="00944F3C" w:rsidRDefault="008B4610" w:rsidP="008B4610">
      <w:pPr>
        <w:pStyle w:val="ListParagraph"/>
        <w:numPr>
          <w:ilvl w:val="0"/>
          <w:numId w:val="9"/>
        </w:numPr>
        <w:spacing w:line="360" w:lineRule="auto"/>
        <w:ind w:left="1800"/>
        <w:rPr>
          <w:color w:val="000000" w:themeColor="text1"/>
        </w:rPr>
      </w:pPr>
      <w:r w:rsidRPr="00944F3C">
        <w:rPr>
          <w:color w:val="000000" w:themeColor="text1"/>
        </w:rPr>
        <w:t>Teacher will assist students as they interact with the images and begin to complete their handouts.</w:t>
      </w:r>
    </w:p>
    <w:p w14:paraId="175EE42A" w14:textId="77777777" w:rsidR="008B4610" w:rsidRPr="00944F3C" w:rsidRDefault="008B4610" w:rsidP="008B4610">
      <w:pPr>
        <w:pStyle w:val="ListParagraph"/>
        <w:numPr>
          <w:ilvl w:val="1"/>
          <w:numId w:val="7"/>
        </w:numPr>
        <w:spacing w:line="360" w:lineRule="auto"/>
        <w:ind w:left="2880"/>
        <w:rPr>
          <w:color w:val="000000" w:themeColor="text1"/>
        </w:rPr>
      </w:pPr>
      <w:r w:rsidRPr="00944F3C">
        <w:rPr>
          <w:color w:val="000000" w:themeColor="text1"/>
        </w:rPr>
        <w:t>What was the first thing you noticed in the image?</w:t>
      </w:r>
    </w:p>
    <w:p w14:paraId="2E63EAF0" w14:textId="77777777" w:rsidR="008B4610" w:rsidRPr="00944F3C" w:rsidRDefault="008B4610" w:rsidP="008B4610">
      <w:pPr>
        <w:pStyle w:val="ListParagraph"/>
        <w:numPr>
          <w:ilvl w:val="1"/>
          <w:numId w:val="7"/>
        </w:numPr>
        <w:spacing w:line="360" w:lineRule="auto"/>
        <w:ind w:left="2880"/>
        <w:rPr>
          <w:color w:val="000000" w:themeColor="text1"/>
        </w:rPr>
      </w:pPr>
      <w:r w:rsidRPr="00944F3C">
        <w:rPr>
          <w:color w:val="000000" w:themeColor="text1"/>
        </w:rPr>
        <w:t xml:space="preserve">Why do you believe that is significant? </w:t>
      </w:r>
    </w:p>
    <w:p w14:paraId="4A38BE32" w14:textId="77777777" w:rsidR="008B4610" w:rsidRPr="00944F3C" w:rsidRDefault="008B4610" w:rsidP="008B4610">
      <w:pPr>
        <w:pStyle w:val="ListParagraph"/>
        <w:numPr>
          <w:ilvl w:val="1"/>
          <w:numId w:val="7"/>
        </w:numPr>
        <w:spacing w:line="360" w:lineRule="auto"/>
        <w:ind w:left="2880"/>
        <w:rPr>
          <w:color w:val="000000" w:themeColor="text1"/>
        </w:rPr>
      </w:pPr>
      <w:r w:rsidRPr="00944F3C">
        <w:rPr>
          <w:color w:val="000000" w:themeColor="text1"/>
        </w:rPr>
        <w:lastRenderedPageBreak/>
        <w:t xml:space="preserve">What historical context does this image give us? </w:t>
      </w:r>
    </w:p>
    <w:p w14:paraId="7DE5692A" w14:textId="77777777" w:rsidR="008B4610" w:rsidRPr="00944F3C" w:rsidRDefault="008B4610" w:rsidP="008B4610">
      <w:pPr>
        <w:pStyle w:val="ListParagraph"/>
        <w:numPr>
          <w:ilvl w:val="1"/>
          <w:numId w:val="7"/>
        </w:numPr>
        <w:spacing w:line="360" w:lineRule="auto"/>
        <w:ind w:left="2880"/>
        <w:rPr>
          <w:color w:val="000000" w:themeColor="text1"/>
        </w:rPr>
      </w:pPr>
      <w:r w:rsidRPr="00944F3C">
        <w:rPr>
          <w:color w:val="000000" w:themeColor="text1"/>
        </w:rPr>
        <w:t>What does this image tell us about the feelings between the U.S. and Iran?</w:t>
      </w:r>
    </w:p>
    <w:p w14:paraId="65006AC3" w14:textId="77777777" w:rsidR="008B4610" w:rsidRPr="00944F3C" w:rsidRDefault="008B4610" w:rsidP="008B4610">
      <w:pPr>
        <w:pStyle w:val="ListParagraph"/>
        <w:numPr>
          <w:ilvl w:val="0"/>
          <w:numId w:val="9"/>
        </w:numPr>
        <w:spacing w:line="360" w:lineRule="auto"/>
        <w:ind w:left="1800"/>
        <w:rPr>
          <w:color w:val="000000" w:themeColor="text1"/>
        </w:rPr>
      </w:pPr>
      <w:r w:rsidRPr="00944F3C">
        <w:rPr>
          <w:color w:val="000000" w:themeColor="text1"/>
        </w:rPr>
        <w:t>Teacher will debrief the Gallery Walk with students:</w:t>
      </w:r>
    </w:p>
    <w:p w14:paraId="5C0CBA71" w14:textId="77777777" w:rsidR="008B4610" w:rsidRPr="00944F3C" w:rsidRDefault="008B4610" w:rsidP="008B4610">
      <w:pPr>
        <w:pStyle w:val="ListParagraph"/>
        <w:numPr>
          <w:ilvl w:val="1"/>
          <w:numId w:val="7"/>
        </w:numPr>
        <w:spacing w:line="360" w:lineRule="auto"/>
        <w:ind w:left="2880"/>
        <w:rPr>
          <w:color w:val="000000" w:themeColor="text1"/>
        </w:rPr>
      </w:pPr>
      <w:r w:rsidRPr="00944F3C">
        <w:rPr>
          <w:color w:val="000000" w:themeColor="text1"/>
        </w:rPr>
        <w:t xml:space="preserve">How did you understanding of the US-Iran situation change? </w:t>
      </w:r>
    </w:p>
    <w:p w14:paraId="6F5967B3" w14:textId="77777777" w:rsidR="008B4610" w:rsidRPr="00944F3C" w:rsidRDefault="008B4610" w:rsidP="008B4610">
      <w:pPr>
        <w:pStyle w:val="ListParagraph"/>
        <w:numPr>
          <w:ilvl w:val="1"/>
          <w:numId w:val="7"/>
        </w:numPr>
        <w:spacing w:line="360" w:lineRule="auto"/>
        <w:ind w:left="2880"/>
        <w:rPr>
          <w:color w:val="000000" w:themeColor="text1"/>
        </w:rPr>
      </w:pPr>
      <w:r w:rsidRPr="00944F3C">
        <w:rPr>
          <w:color w:val="000000" w:themeColor="text1"/>
        </w:rPr>
        <w:t>What do the images tell us about how America’s involvement was viewed in Iran?</w:t>
      </w:r>
    </w:p>
    <w:p w14:paraId="53EC3862" w14:textId="77777777" w:rsidR="008B4610" w:rsidRPr="00944F3C" w:rsidRDefault="008B4610" w:rsidP="008B4610">
      <w:pPr>
        <w:spacing w:line="360" w:lineRule="auto"/>
        <w:ind w:left="1080"/>
        <w:rPr>
          <w:b/>
          <w:color w:val="000000" w:themeColor="text1"/>
        </w:rPr>
      </w:pPr>
    </w:p>
    <w:p w14:paraId="283BF945" w14:textId="77777777" w:rsidR="008B4610" w:rsidRPr="00944F3C" w:rsidRDefault="008B4610" w:rsidP="008B4610">
      <w:pPr>
        <w:pStyle w:val="Heading4"/>
        <w:ind w:left="720"/>
      </w:pPr>
      <w:r w:rsidRPr="00944F3C">
        <w:t>Take-A-Stand and Discussion (A3, LO2)</w:t>
      </w:r>
    </w:p>
    <w:p w14:paraId="1FD69499" w14:textId="77777777" w:rsidR="008B4610" w:rsidRPr="00944F3C" w:rsidRDefault="008B4610" w:rsidP="008B4610">
      <w:pPr>
        <w:pStyle w:val="ListParagraph"/>
        <w:numPr>
          <w:ilvl w:val="0"/>
          <w:numId w:val="12"/>
        </w:numPr>
        <w:tabs>
          <w:tab w:val="left" w:pos="1653"/>
        </w:tabs>
        <w:spacing w:line="360" w:lineRule="auto"/>
        <w:ind w:left="1800"/>
        <w:rPr>
          <w:color w:val="000000" w:themeColor="text1"/>
        </w:rPr>
      </w:pPr>
      <w:r w:rsidRPr="00944F3C">
        <w:rPr>
          <w:color w:val="000000" w:themeColor="text1"/>
        </w:rPr>
        <w:t>Teacher will introduce the activity and explain that students will choose a “side” based on whether they believe:</w:t>
      </w:r>
    </w:p>
    <w:p w14:paraId="060F84D5" w14:textId="77777777" w:rsidR="008B4610" w:rsidRPr="00944F3C" w:rsidRDefault="008B4610" w:rsidP="008B4610">
      <w:pPr>
        <w:pStyle w:val="ListParagraph"/>
        <w:numPr>
          <w:ilvl w:val="0"/>
          <w:numId w:val="20"/>
        </w:numPr>
        <w:tabs>
          <w:tab w:val="left" w:pos="1653"/>
        </w:tabs>
        <w:spacing w:line="360" w:lineRule="auto"/>
        <w:ind w:left="2880"/>
        <w:rPr>
          <w:color w:val="000000" w:themeColor="text1"/>
        </w:rPr>
      </w:pPr>
      <w:r w:rsidRPr="00944F3C">
        <w:rPr>
          <w:color w:val="000000" w:themeColor="text1"/>
        </w:rPr>
        <w:t>The conflict with Iran was avoidable.</w:t>
      </w:r>
    </w:p>
    <w:p w14:paraId="1C678B4A" w14:textId="77777777" w:rsidR="008B4610" w:rsidRPr="00944F3C" w:rsidRDefault="008B4610" w:rsidP="008B4610">
      <w:pPr>
        <w:pStyle w:val="ListParagraph"/>
        <w:numPr>
          <w:ilvl w:val="0"/>
          <w:numId w:val="20"/>
        </w:numPr>
        <w:tabs>
          <w:tab w:val="left" w:pos="1653"/>
        </w:tabs>
        <w:spacing w:line="360" w:lineRule="auto"/>
        <w:ind w:left="2880"/>
        <w:rPr>
          <w:color w:val="000000" w:themeColor="text1"/>
        </w:rPr>
      </w:pPr>
      <w:r w:rsidRPr="00944F3C">
        <w:rPr>
          <w:color w:val="000000" w:themeColor="text1"/>
        </w:rPr>
        <w:t xml:space="preserve">The conflict with Iran was unavoidable.  </w:t>
      </w:r>
    </w:p>
    <w:p w14:paraId="4B575A4B" w14:textId="77777777" w:rsidR="008B4610" w:rsidRPr="00944F3C" w:rsidRDefault="008B4610" w:rsidP="008B4610">
      <w:pPr>
        <w:pStyle w:val="ListParagraph"/>
        <w:numPr>
          <w:ilvl w:val="0"/>
          <w:numId w:val="12"/>
        </w:numPr>
        <w:tabs>
          <w:tab w:val="left" w:pos="1653"/>
        </w:tabs>
        <w:spacing w:line="360" w:lineRule="auto"/>
        <w:ind w:left="1800"/>
        <w:rPr>
          <w:color w:val="000000" w:themeColor="text1"/>
        </w:rPr>
      </w:pPr>
      <w:r w:rsidRPr="00944F3C">
        <w:rPr>
          <w:color w:val="000000" w:themeColor="text1"/>
        </w:rPr>
        <w:t>Teacher will ask students to move to the side they align with.</w:t>
      </w:r>
    </w:p>
    <w:p w14:paraId="712FC2DD" w14:textId="77777777" w:rsidR="008B4610" w:rsidRPr="00944F3C" w:rsidRDefault="008B4610" w:rsidP="008B4610">
      <w:pPr>
        <w:pStyle w:val="ListParagraph"/>
        <w:numPr>
          <w:ilvl w:val="0"/>
          <w:numId w:val="12"/>
        </w:numPr>
        <w:tabs>
          <w:tab w:val="left" w:pos="1653"/>
        </w:tabs>
        <w:spacing w:line="360" w:lineRule="auto"/>
        <w:ind w:left="1800"/>
        <w:rPr>
          <w:color w:val="000000" w:themeColor="text1"/>
        </w:rPr>
      </w:pPr>
      <w:r w:rsidRPr="00944F3C">
        <w:rPr>
          <w:color w:val="000000" w:themeColor="text1"/>
        </w:rPr>
        <w:t>Teacher will ask students to briefly discuss with classmates who stood with them and then be ready to share their thoughts.</w:t>
      </w:r>
    </w:p>
    <w:p w14:paraId="50538D66" w14:textId="77777777" w:rsidR="008B4610" w:rsidRPr="00944F3C" w:rsidRDefault="008B4610" w:rsidP="008B4610">
      <w:pPr>
        <w:pStyle w:val="ListParagraph"/>
        <w:numPr>
          <w:ilvl w:val="0"/>
          <w:numId w:val="21"/>
        </w:numPr>
        <w:tabs>
          <w:tab w:val="left" w:pos="1653"/>
        </w:tabs>
        <w:spacing w:line="360" w:lineRule="auto"/>
        <w:ind w:left="2880"/>
        <w:rPr>
          <w:color w:val="000000" w:themeColor="text1"/>
        </w:rPr>
      </w:pPr>
      <w:r w:rsidRPr="00944F3C">
        <w:rPr>
          <w:color w:val="000000" w:themeColor="text1"/>
        </w:rPr>
        <w:t xml:space="preserve">What led you to believe your stance was correct? </w:t>
      </w:r>
    </w:p>
    <w:p w14:paraId="3064584C" w14:textId="77777777" w:rsidR="008B4610" w:rsidRPr="00944F3C" w:rsidRDefault="008B4610" w:rsidP="008B4610">
      <w:pPr>
        <w:pStyle w:val="ListParagraph"/>
        <w:numPr>
          <w:ilvl w:val="0"/>
          <w:numId w:val="21"/>
        </w:numPr>
        <w:tabs>
          <w:tab w:val="left" w:pos="1653"/>
        </w:tabs>
        <w:spacing w:line="360" w:lineRule="auto"/>
        <w:ind w:left="2880"/>
        <w:rPr>
          <w:color w:val="000000" w:themeColor="text1"/>
        </w:rPr>
      </w:pPr>
      <w:r w:rsidRPr="00944F3C">
        <w:rPr>
          <w:color w:val="000000" w:themeColor="text1"/>
        </w:rPr>
        <w:t xml:space="preserve">How do the images support your stance? </w:t>
      </w:r>
    </w:p>
    <w:p w14:paraId="149C3813" w14:textId="77777777" w:rsidR="008B4610" w:rsidRPr="00944F3C" w:rsidRDefault="008B4610" w:rsidP="008B4610">
      <w:pPr>
        <w:pStyle w:val="ListParagraph"/>
        <w:numPr>
          <w:ilvl w:val="0"/>
          <w:numId w:val="12"/>
        </w:numPr>
        <w:tabs>
          <w:tab w:val="left" w:pos="1653"/>
        </w:tabs>
        <w:spacing w:line="360" w:lineRule="auto"/>
        <w:ind w:left="1800"/>
        <w:rPr>
          <w:color w:val="000000" w:themeColor="text1"/>
        </w:rPr>
      </w:pPr>
      <w:r w:rsidRPr="00944F3C">
        <w:rPr>
          <w:color w:val="000000" w:themeColor="text1"/>
        </w:rPr>
        <w:t>Teacher will ask Take-A-Stand groups to pause, and have the whole class reflect on what led them to believe the stance they chose was correct:</w:t>
      </w:r>
    </w:p>
    <w:p w14:paraId="481FE9EC" w14:textId="77777777" w:rsidR="008B4610" w:rsidRPr="00944F3C" w:rsidRDefault="008B4610" w:rsidP="008B4610">
      <w:pPr>
        <w:tabs>
          <w:tab w:val="left" w:pos="1653"/>
        </w:tabs>
        <w:spacing w:line="360" w:lineRule="auto"/>
        <w:ind w:left="360"/>
        <w:rPr>
          <w:color w:val="000000" w:themeColor="text1"/>
        </w:rPr>
      </w:pPr>
    </w:p>
    <w:p w14:paraId="0B5DE558" w14:textId="77777777" w:rsidR="008B4610" w:rsidRPr="00944F3C" w:rsidRDefault="008B4610" w:rsidP="00AD3B2B">
      <w:pPr>
        <w:pStyle w:val="Heading4"/>
        <w:ind w:left="720"/>
      </w:pPr>
      <w:r w:rsidRPr="00944F3C">
        <w:t>Whole Class Synthesis (A3, LO2)</w:t>
      </w:r>
    </w:p>
    <w:p w14:paraId="2C3415F2" w14:textId="77777777" w:rsidR="008B4610" w:rsidRPr="00944F3C" w:rsidRDefault="008B4610" w:rsidP="00AD3B2B">
      <w:pPr>
        <w:pStyle w:val="ListParagraph"/>
        <w:numPr>
          <w:ilvl w:val="0"/>
          <w:numId w:val="11"/>
        </w:numPr>
        <w:tabs>
          <w:tab w:val="left" w:pos="1653"/>
        </w:tabs>
        <w:spacing w:line="360" w:lineRule="auto"/>
        <w:ind w:left="1440"/>
        <w:rPr>
          <w:color w:val="000000" w:themeColor="text1"/>
        </w:rPr>
      </w:pPr>
      <w:r w:rsidRPr="00944F3C">
        <w:rPr>
          <w:color w:val="000000" w:themeColor="text1"/>
        </w:rPr>
        <w:t>As students complete the Take-A-Stand activity, the teacher will guide a student-led a discussion over their observations.</w:t>
      </w:r>
    </w:p>
    <w:p w14:paraId="653AA87F" w14:textId="77777777" w:rsidR="008B4610" w:rsidRPr="00944F3C" w:rsidRDefault="008B4610" w:rsidP="00AD3B2B">
      <w:pPr>
        <w:pStyle w:val="ListParagraph"/>
        <w:numPr>
          <w:ilvl w:val="0"/>
          <w:numId w:val="11"/>
        </w:numPr>
        <w:tabs>
          <w:tab w:val="left" w:pos="1653"/>
        </w:tabs>
        <w:spacing w:line="360" w:lineRule="auto"/>
        <w:ind w:left="1440"/>
        <w:rPr>
          <w:color w:val="000000" w:themeColor="text1"/>
        </w:rPr>
      </w:pPr>
      <w:r w:rsidRPr="00944F3C">
        <w:rPr>
          <w:color w:val="000000" w:themeColor="text1"/>
        </w:rPr>
        <w:t>The teacher will ask student volunteers to share their responses to the images or what led them to align with the stance they took.</w:t>
      </w:r>
    </w:p>
    <w:p w14:paraId="165F0A33" w14:textId="77777777" w:rsidR="008B4610" w:rsidRPr="00944F3C" w:rsidRDefault="008B4610" w:rsidP="00AD3B2B">
      <w:pPr>
        <w:pStyle w:val="ListParagraph"/>
        <w:numPr>
          <w:ilvl w:val="0"/>
          <w:numId w:val="22"/>
        </w:numPr>
        <w:tabs>
          <w:tab w:val="left" w:pos="1653"/>
        </w:tabs>
        <w:spacing w:line="360" w:lineRule="auto"/>
        <w:ind w:left="2520"/>
        <w:rPr>
          <w:color w:val="000000" w:themeColor="text1"/>
        </w:rPr>
      </w:pPr>
      <w:r w:rsidRPr="00944F3C">
        <w:rPr>
          <w:color w:val="000000" w:themeColor="text1"/>
        </w:rPr>
        <w:t>What actions from the U.S. government or the Iranian regime led you to choose your side?</w:t>
      </w:r>
    </w:p>
    <w:p w14:paraId="5716F5E2" w14:textId="77777777" w:rsidR="008B4610" w:rsidRPr="00944F3C" w:rsidRDefault="008B4610" w:rsidP="00AD3B2B">
      <w:pPr>
        <w:pStyle w:val="ListParagraph"/>
        <w:numPr>
          <w:ilvl w:val="0"/>
          <w:numId w:val="22"/>
        </w:numPr>
        <w:tabs>
          <w:tab w:val="left" w:pos="1653"/>
        </w:tabs>
        <w:spacing w:line="360" w:lineRule="auto"/>
        <w:ind w:left="2520"/>
        <w:rPr>
          <w:b/>
          <w:color w:val="000000" w:themeColor="text1"/>
        </w:rPr>
      </w:pPr>
      <w:r w:rsidRPr="00944F3C">
        <w:rPr>
          <w:color w:val="000000" w:themeColor="text1"/>
        </w:rPr>
        <w:lastRenderedPageBreak/>
        <w:t xml:space="preserve">What human effects have stood out to you most? </w:t>
      </w:r>
    </w:p>
    <w:p w14:paraId="26E3B126" w14:textId="77777777" w:rsidR="008B4610" w:rsidRPr="00944F3C" w:rsidRDefault="008B4610" w:rsidP="00AD3B2B">
      <w:pPr>
        <w:pStyle w:val="ListParagraph"/>
        <w:numPr>
          <w:ilvl w:val="0"/>
          <w:numId w:val="22"/>
        </w:numPr>
        <w:tabs>
          <w:tab w:val="left" w:pos="1653"/>
        </w:tabs>
        <w:spacing w:line="360" w:lineRule="auto"/>
        <w:ind w:left="2520"/>
        <w:rPr>
          <w:color w:val="000000" w:themeColor="text1"/>
        </w:rPr>
      </w:pPr>
      <w:r w:rsidRPr="00944F3C">
        <w:rPr>
          <w:color w:val="000000" w:themeColor="text1"/>
        </w:rPr>
        <w:t>Do you think the U.S. had planned for a conflict in Iran?</w:t>
      </w:r>
    </w:p>
    <w:p w14:paraId="7CEFC413" w14:textId="33D0A9F0" w:rsidR="008B4610" w:rsidRPr="00AD3B2B" w:rsidRDefault="008B4610" w:rsidP="00AD3B2B">
      <w:pPr>
        <w:pStyle w:val="ListParagraph"/>
        <w:numPr>
          <w:ilvl w:val="0"/>
          <w:numId w:val="22"/>
        </w:numPr>
        <w:tabs>
          <w:tab w:val="left" w:pos="1653"/>
        </w:tabs>
        <w:spacing w:line="360" w:lineRule="auto"/>
        <w:ind w:left="2520"/>
        <w:rPr>
          <w:color w:val="000000" w:themeColor="text1"/>
        </w:rPr>
      </w:pPr>
      <w:r w:rsidRPr="00944F3C">
        <w:rPr>
          <w:color w:val="000000" w:themeColor="text1"/>
        </w:rPr>
        <w:t>What were the most compelling reasons for believing this conflict was avoidable/unavoidable?</w:t>
      </w:r>
    </w:p>
    <w:p w14:paraId="1541F9DA" w14:textId="77777777" w:rsidR="008B4610" w:rsidRPr="00944F3C" w:rsidRDefault="008B4610" w:rsidP="00AD3B2B">
      <w:pPr>
        <w:pStyle w:val="ListParagraph"/>
        <w:numPr>
          <w:ilvl w:val="0"/>
          <w:numId w:val="11"/>
        </w:numPr>
        <w:tabs>
          <w:tab w:val="left" w:pos="1653"/>
        </w:tabs>
        <w:spacing w:line="360" w:lineRule="auto"/>
        <w:ind w:left="1440"/>
        <w:rPr>
          <w:color w:val="000000" w:themeColor="text1"/>
        </w:rPr>
      </w:pPr>
      <w:r w:rsidRPr="00944F3C">
        <w:rPr>
          <w:color w:val="000000" w:themeColor="text1"/>
        </w:rPr>
        <w:t>The teacher will ask extension questions and clarifying questions:</w:t>
      </w:r>
    </w:p>
    <w:p w14:paraId="1F1AD7DF" w14:textId="77777777" w:rsidR="008B4610" w:rsidRPr="00944F3C" w:rsidRDefault="008B4610" w:rsidP="00AD3B2B">
      <w:pPr>
        <w:pStyle w:val="ListParagraph"/>
        <w:numPr>
          <w:ilvl w:val="0"/>
          <w:numId w:val="23"/>
        </w:numPr>
        <w:tabs>
          <w:tab w:val="left" w:pos="1653"/>
        </w:tabs>
        <w:spacing w:line="360" w:lineRule="auto"/>
        <w:ind w:left="2520"/>
        <w:rPr>
          <w:color w:val="000000" w:themeColor="text1"/>
        </w:rPr>
      </w:pPr>
      <w:r w:rsidRPr="00944F3C">
        <w:rPr>
          <w:color w:val="000000" w:themeColor="text1"/>
        </w:rPr>
        <w:t>Why were these actions important to you as you understand the situation?</w:t>
      </w:r>
    </w:p>
    <w:p w14:paraId="63D837E9" w14:textId="77777777" w:rsidR="008B4610" w:rsidRDefault="008B4610" w:rsidP="00AD3B2B">
      <w:pPr>
        <w:pStyle w:val="ListParagraph"/>
        <w:numPr>
          <w:ilvl w:val="0"/>
          <w:numId w:val="23"/>
        </w:numPr>
        <w:tabs>
          <w:tab w:val="left" w:pos="1653"/>
        </w:tabs>
        <w:spacing w:line="360" w:lineRule="auto"/>
        <w:ind w:left="2520"/>
        <w:rPr>
          <w:color w:val="000000" w:themeColor="text1"/>
        </w:rPr>
      </w:pPr>
      <w:r w:rsidRPr="00944F3C">
        <w:rPr>
          <w:color w:val="000000" w:themeColor="text1"/>
        </w:rPr>
        <w:t>Why is it important to analyze the event through images?</w:t>
      </w:r>
    </w:p>
    <w:p w14:paraId="78E5E4CB" w14:textId="77777777" w:rsidR="008B4610" w:rsidRPr="00944F3C" w:rsidRDefault="008B4610" w:rsidP="00AD3B2B">
      <w:pPr>
        <w:pStyle w:val="ListParagraph"/>
        <w:numPr>
          <w:ilvl w:val="0"/>
          <w:numId w:val="23"/>
        </w:numPr>
        <w:tabs>
          <w:tab w:val="left" w:pos="1653"/>
        </w:tabs>
        <w:spacing w:line="360" w:lineRule="auto"/>
        <w:ind w:left="2520"/>
        <w:rPr>
          <w:color w:val="000000" w:themeColor="text1"/>
        </w:rPr>
      </w:pPr>
      <w:r w:rsidRPr="00944F3C">
        <w:rPr>
          <w:color w:val="000000" w:themeColor="text1"/>
        </w:rPr>
        <w:t>Is there anyone who agrees? Disagrees?</w:t>
      </w:r>
    </w:p>
    <w:p w14:paraId="26874951" w14:textId="77777777" w:rsidR="008B4610" w:rsidRPr="00944F3C" w:rsidRDefault="008B4610" w:rsidP="00AD3B2B">
      <w:pPr>
        <w:pStyle w:val="ListParagraph"/>
        <w:numPr>
          <w:ilvl w:val="0"/>
          <w:numId w:val="11"/>
        </w:numPr>
        <w:spacing w:line="360" w:lineRule="auto"/>
        <w:ind w:left="1440"/>
        <w:rPr>
          <w:b/>
          <w:color w:val="000000" w:themeColor="text1"/>
        </w:rPr>
      </w:pPr>
      <w:r w:rsidRPr="00944F3C">
        <w:rPr>
          <w:color w:val="000000" w:themeColor="text1"/>
        </w:rPr>
        <w:t>Teacher will show the images from the Gallery Walk on the PowerPoint.</w:t>
      </w:r>
    </w:p>
    <w:p w14:paraId="2F146EC9" w14:textId="77777777" w:rsidR="008B4610" w:rsidRPr="00944F3C" w:rsidRDefault="008B4610" w:rsidP="00AD3B2B">
      <w:pPr>
        <w:pStyle w:val="ListParagraph"/>
        <w:numPr>
          <w:ilvl w:val="0"/>
          <w:numId w:val="24"/>
        </w:numPr>
        <w:spacing w:line="360" w:lineRule="auto"/>
        <w:ind w:left="2520"/>
        <w:rPr>
          <w:b/>
          <w:color w:val="000000" w:themeColor="text1"/>
        </w:rPr>
      </w:pPr>
      <w:r w:rsidRPr="00944F3C">
        <w:rPr>
          <w:color w:val="000000" w:themeColor="text1"/>
        </w:rPr>
        <w:t>What evidence do these images give us?</w:t>
      </w:r>
    </w:p>
    <w:p w14:paraId="6E1F50F4" w14:textId="77777777" w:rsidR="00DC2580" w:rsidRDefault="00AD3B2B" w:rsidP="00D039C4">
      <w:pPr>
        <w:pStyle w:val="Heading3"/>
        <w:spacing w:line="276" w:lineRule="auto"/>
        <w:rPr>
          <w:b/>
        </w:rPr>
      </w:pPr>
      <w:r w:rsidRPr="00D803B3">
        <w:t>Closure</w:t>
      </w:r>
      <w:r>
        <w:t xml:space="preserve">: </w:t>
      </w:r>
      <w:r w:rsidRPr="00D803B3">
        <w:t>5 Minutes</w:t>
      </w:r>
      <w:r w:rsidR="00DC2580" w:rsidRPr="00DC2580">
        <w:rPr>
          <w:b/>
        </w:rPr>
        <w:t xml:space="preserve"> </w:t>
      </w:r>
    </w:p>
    <w:p w14:paraId="737150E3" w14:textId="7EF3E82F" w:rsidR="00DC2580" w:rsidRPr="00944F3C" w:rsidRDefault="00DC2580" w:rsidP="00DC2580">
      <w:pPr>
        <w:pStyle w:val="Heading4"/>
        <w:spacing w:line="276" w:lineRule="auto"/>
        <w:ind w:left="360"/>
      </w:pPr>
      <w:r w:rsidRPr="00944F3C">
        <w:t>Exit Ticket</w:t>
      </w:r>
    </w:p>
    <w:p w14:paraId="5D390215" w14:textId="77777777" w:rsidR="00DC2580" w:rsidRPr="00944F3C" w:rsidRDefault="00DC2580" w:rsidP="00DC2580">
      <w:pPr>
        <w:pStyle w:val="ListParagraph"/>
        <w:numPr>
          <w:ilvl w:val="0"/>
          <w:numId w:val="16"/>
        </w:numPr>
        <w:spacing w:line="360" w:lineRule="auto"/>
        <w:ind w:left="1080"/>
        <w:rPr>
          <w:color w:val="000000" w:themeColor="text1"/>
        </w:rPr>
      </w:pPr>
      <w:r w:rsidRPr="00944F3C">
        <w:rPr>
          <w:color w:val="000000" w:themeColor="text1"/>
        </w:rPr>
        <w:t>The teacher will ask students to respond to the Exit Ticket question on their handout.</w:t>
      </w:r>
    </w:p>
    <w:p w14:paraId="6F11D5F0" w14:textId="77777777" w:rsidR="00DC2580" w:rsidRPr="00944F3C" w:rsidRDefault="00DC2580" w:rsidP="00DC2580">
      <w:pPr>
        <w:pStyle w:val="ListParagraph"/>
        <w:numPr>
          <w:ilvl w:val="0"/>
          <w:numId w:val="25"/>
        </w:numPr>
        <w:spacing w:line="360" w:lineRule="auto"/>
        <w:ind w:left="2160"/>
        <w:rPr>
          <w:color w:val="000000" w:themeColor="text1"/>
        </w:rPr>
      </w:pPr>
      <w:r w:rsidRPr="00944F3C">
        <w:rPr>
          <w:color w:val="000000" w:themeColor="text1"/>
        </w:rPr>
        <w:t>Was the conflict between the U.S. and Iran avoidable or unavoidable? What images or evidence support your stance?</w:t>
      </w:r>
    </w:p>
    <w:p w14:paraId="1A495120" w14:textId="77777777" w:rsidR="00DC2580" w:rsidRPr="00944F3C" w:rsidRDefault="00DC2580" w:rsidP="00DC2580">
      <w:pPr>
        <w:pStyle w:val="ListParagraph"/>
        <w:numPr>
          <w:ilvl w:val="0"/>
          <w:numId w:val="16"/>
        </w:numPr>
        <w:spacing w:line="360" w:lineRule="auto"/>
        <w:ind w:left="1080"/>
        <w:rPr>
          <w:color w:val="000000" w:themeColor="text1"/>
        </w:rPr>
      </w:pPr>
      <w:r w:rsidRPr="00944F3C">
        <w:rPr>
          <w:color w:val="000000" w:themeColor="text1"/>
        </w:rPr>
        <w:t>The teacher will collect the handouts from students as they finish.</w:t>
      </w:r>
    </w:p>
    <w:p w14:paraId="3ACA62C2" w14:textId="3B438B03" w:rsidR="0039175D" w:rsidRDefault="00DC2580" w:rsidP="00D039C4">
      <w:pPr>
        <w:pStyle w:val="Heading3"/>
        <w:spacing w:line="276" w:lineRule="auto"/>
      </w:pPr>
      <w:r w:rsidRPr="00D803B3">
        <w:t>Accommodations/ Enrichment</w:t>
      </w:r>
    </w:p>
    <w:p w14:paraId="09584B63" w14:textId="77777777" w:rsidR="00DC2580" w:rsidRPr="00944F3C" w:rsidRDefault="00DC2580" w:rsidP="00DC2580">
      <w:pPr>
        <w:pStyle w:val="ListParagraph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944F3C">
        <w:rPr>
          <w:color w:val="000000" w:themeColor="text1"/>
        </w:rPr>
        <w:t>Sentence Starters (ELL Students, IEP Students, 504 Students, Struggling Writers)</w:t>
      </w:r>
    </w:p>
    <w:p w14:paraId="1B50B93C" w14:textId="77777777" w:rsidR="00DC2580" w:rsidRPr="00944F3C" w:rsidRDefault="00DC2580" w:rsidP="00DC2580">
      <w:pPr>
        <w:pStyle w:val="ListParagraph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944F3C">
        <w:rPr>
          <w:color w:val="000000" w:themeColor="text1"/>
        </w:rPr>
        <w:t>Question/Response Starters (ELL Students, IEP Students, 504 Students, Struggling Writers)</w:t>
      </w:r>
    </w:p>
    <w:p w14:paraId="29182651" w14:textId="7AE8EE2B" w:rsidR="00D622A4" w:rsidRPr="00DC2580" w:rsidRDefault="00CF0288" w:rsidP="00DC2580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hyperlink r:id="rId8" w:history="1">
        <w:r w:rsidR="00DC2580" w:rsidRPr="00B928CC">
          <w:rPr>
            <w:rStyle w:val="Hyperlink"/>
          </w:rPr>
          <w:t>Vocabulary Print-Out</w:t>
        </w:r>
      </w:hyperlink>
      <w:r w:rsidR="00DC2580" w:rsidRPr="00944F3C">
        <w:rPr>
          <w:color w:val="000000" w:themeColor="text1"/>
        </w:rPr>
        <w:t xml:space="preserve"> (ELL Students, IEP Students, 504 Students) Retrieved from: </w:t>
      </w:r>
      <w:r w:rsidR="00DC2580" w:rsidRPr="00B928CC">
        <w:rPr>
          <w:rFonts w:eastAsia="Times New Roman" w:cs="Times New Roman"/>
          <w:color w:val="000000" w:themeColor="text1"/>
        </w:rPr>
        <w:t>https://www.pbs.org/newshour/extra/app/uploads/2015/06/US-Iran-Vocab.pdf</w:t>
      </w:r>
    </w:p>
    <w:sectPr w:rsidR="00D622A4" w:rsidRPr="00DC2580" w:rsidSect="006F1026">
      <w:headerReference w:type="default" r:id="rId9"/>
      <w:footerReference w:type="default" r:id="rId10"/>
      <w:pgSz w:w="15840" w:h="12240" w:orient="landscape"/>
      <w:pgMar w:top="720" w:right="720" w:bottom="720" w:left="72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D3ADA" w14:textId="77777777" w:rsidR="00CF0288" w:rsidRDefault="00CF0288" w:rsidP="00A42AA6">
      <w:r>
        <w:separator/>
      </w:r>
    </w:p>
  </w:endnote>
  <w:endnote w:type="continuationSeparator" w:id="0">
    <w:p w14:paraId="67103181" w14:textId="77777777" w:rsidR="00CF0288" w:rsidRDefault="00CF0288" w:rsidP="00A4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C167" w14:textId="77777777" w:rsidR="00D622A4" w:rsidRDefault="00D622A4">
    <w:pPr>
      <w:pStyle w:val="Footer"/>
    </w:pPr>
  </w:p>
  <w:p w14:paraId="59A171B0" w14:textId="250B2D4A" w:rsidR="00D622A4" w:rsidRDefault="00D622A4">
    <w:pPr>
      <w:pStyle w:val="Footer"/>
    </w:pPr>
    <w:r>
      <w:rPr>
        <w:noProof/>
      </w:rPr>
      <w:drawing>
        <wp:inline distT="0" distB="0" distL="0" distR="0" wp14:anchorId="72753085" wp14:editId="5E32A862">
          <wp:extent cx="2514600" cy="456021"/>
          <wp:effectExtent l="0" t="0" r="0" b="1270"/>
          <wp:docPr id="2" name="Picture 2" descr="OSU logo, College of Education and Human Ec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OSU logo, College of Education and Human Ecolog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CDE8C" w14:textId="2AD0BDB9" w:rsidR="00D622A4" w:rsidRDefault="00D62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454C5" w14:textId="77777777" w:rsidR="00CF0288" w:rsidRDefault="00CF0288" w:rsidP="00A42AA6">
      <w:r>
        <w:separator/>
      </w:r>
    </w:p>
  </w:footnote>
  <w:footnote w:type="continuationSeparator" w:id="0">
    <w:p w14:paraId="4108A8BA" w14:textId="77777777" w:rsidR="00CF0288" w:rsidRDefault="00CF0288" w:rsidP="00A42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709"/>
      <w:gridCol w:w="2691"/>
    </w:tblGrid>
    <w:tr w:rsidR="003E0B12" w14:paraId="2BEB34D9" w14:textId="77777777" w:rsidTr="006E3E32">
      <w:trPr>
        <w:trHeight w:val="288"/>
      </w:trPr>
      <w:sdt>
        <w:sdtPr>
          <w:rPr>
            <w:rFonts w:asciiTheme="majorHAnsi" w:eastAsiaTheme="majorEastAsia" w:hAnsiTheme="majorHAnsi" w:cstheme="majorBidi"/>
            <w:color w:val="000000" w:themeColor="text1"/>
            <w:sz w:val="22"/>
            <w:szCs w:val="22"/>
          </w:rPr>
          <w:alias w:val="Title"/>
          <w:id w:val="77761602"/>
          <w:placeholder>
            <w:docPart w:val="CD9B3F45622F48769ABEABB4A0516F6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11905" w:type="dxa"/>
            </w:tcPr>
            <w:p w14:paraId="064B0CF7" w14:textId="40AEF530" w:rsidR="003E0B12" w:rsidRPr="00E456F8" w:rsidRDefault="00D622A4" w:rsidP="00784C4E">
              <w:pPr>
                <w:pStyle w:val="Header"/>
                <w:tabs>
                  <w:tab w:val="clear" w:pos="9360"/>
                  <w:tab w:val="right" w:pos="8820"/>
                </w:tabs>
                <w:jc w:val="right"/>
                <w:rPr>
                  <w:rFonts w:asciiTheme="majorHAnsi" w:eastAsiaTheme="majorEastAsia" w:hAnsiTheme="majorHAnsi" w:cstheme="majorBidi"/>
                  <w:color w:val="000000" w:themeColor="text1"/>
                  <w:sz w:val="22"/>
                  <w:szCs w:val="22"/>
                </w:rPr>
              </w:pPr>
              <w:r w:rsidRPr="00E456F8">
                <w:rPr>
                  <w:rFonts w:asciiTheme="majorHAnsi" w:eastAsiaTheme="majorEastAsia" w:hAnsiTheme="majorHAnsi" w:cstheme="majorBidi"/>
                  <w:color w:val="000000" w:themeColor="text1"/>
                  <w:sz w:val="22"/>
                  <w:szCs w:val="22"/>
                </w:rPr>
                <w:t xml:space="preserve">Department of Teaching &amp; Learning </w:t>
              </w:r>
              <w:r w:rsidR="00784C4E" w:rsidRPr="00E456F8">
                <w:rPr>
                  <w:rFonts w:asciiTheme="majorHAnsi" w:eastAsiaTheme="majorEastAsia" w:hAnsiTheme="majorHAnsi" w:cstheme="majorBidi"/>
                  <w:color w:val="000000" w:themeColor="text1"/>
                  <w:sz w:val="22"/>
                  <w:szCs w:val="22"/>
                </w:rPr>
                <w:t>Social Studies</w:t>
              </w:r>
              <w:r w:rsidR="003E0B12" w:rsidRPr="00E456F8">
                <w:rPr>
                  <w:rFonts w:asciiTheme="majorHAnsi" w:eastAsiaTheme="majorEastAsia" w:hAnsiTheme="majorHAnsi" w:cstheme="majorBidi"/>
                  <w:color w:val="000000" w:themeColor="text1"/>
                  <w:sz w:val="22"/>
                  <w:szCs w:val="22"/>
                </w:rPr>
                <w:t xml:space="preserve"> Education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color w:val="000000" w:themeColor="text1"/>
            <w:sz w:val="22"/>
            <w:szCs w:val="22"/>
          </w:rPr>
          <w:alias w:val="Year"/>
          <w:id w:val="77761609"/>
          <w:placeholder>
            <w:docPart w:val="3185123EB1D64BE48E461421DA58C255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725" w:type="dxa"/>
            </w:tcPr>
            <w:p w14:paraId="083D1F6C" w14:textId="7269C12F" w:rsidR="003E0B12" w:rsidRPr="00E456F8" w:rsidRDefault="00CA07B5" w:rsidP="00CA07B5">
              <w:pPr>
                <w:pStyle w:val="Header"/>
                <w:tabs>
                  <w:tab w:val="clear" w:pos="9360"/>
                  <w:tab w:val="right" w:pos="8820"/>
                </w:tabs>
                <w:rPr>
                  <w:rFonts w:asciiTheme="majorHAnsi" w:eastAsiaTheme="majorEastAsia" w:hAnsiTheme="majorHAnsi" w:cstheme="majorBidi"/>
                  <w:bCs/>
                  <w:color w:val="000000" w:themeColor="text1"/>
                  <w:sz w:val="22"/>
                  <w:szCs w:val="22"/>
                </w:rPr>
              </w:pPr>
              <w:r w:rsidRPr="00E456F8">
                <w:rPr>
                  <w:rFonts w:asciiTheme="majorHAnsi" w:eastAsiaTheme="majorEastAsia" w:hAnsiTheme="majorHAnsi" w:cstheme="majorBidi"/>
                  <w:bCs/>
                  <w:color w:val="000000" w:themeColor="text1"/>
                  <w:sz w:val="22"/>
                  <w:szCs w:val="22"/>
                </w:rPr>
                <w:t>Origins</w:t>
              </w:r>
            </w:p>
          </w:tc>
        </w:sdtContent>
      </w:sdt>
    </w:tr>
  </w:tbl>
  <w:p w14:paraId="79572EA9" w14:textId="77777777" w:rsidR="003E0B12" w:rsidRDefault="003E0B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DE36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C4248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5F822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D62D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7AB0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DA8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C6B0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F4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845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E66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0278C"/>
    <w:multiLevelType w:val="hybridMultilevel"/>
    <w:tmpl w:val="9B5820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E0A3B6B"/>
    <w:multiLevelType w:val="hybridMultilevel"/>
    <w:tmpl w:val="4E44D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52C81"/>
    <w:multiLevelType w:val="hybridMultilevel"/>
    <w:tmpl w:val="FBE6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D24230"/>
    <w:multiLevelType w:val="hybridMultilevel"/>
    <w:tmpl w:val="CF0E09DE"/>
    <w:lvl w:ilvl="0" w:tplc="00F89C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0454EC"/>
    <w:multiLevelType w:val="hybridMultilevel"/>
    <w:tmpl w:val="72443C6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DD11184"/>
    <w:multiLevelType w:val="hybridMultilevel"/>
    <w:tmpl w:val="41C22F5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D67F2D"/>
    <w:multiLevelType w:val="hybridMultilevel"/>
    <w:tmpl w:val="5AC8010C"/>
    <w:lvl w:ilvl="0" w:tplc="352079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D8424B"/>
    <w:multiLevelType w:val="hybridMultilevel"/>
    <w:tmpl w:val="E376DCDC"/>
    <w:lvl w:ilvl="0" w:tplc="C4766188">
      <w:start w:val="3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17E1F"/>
    <w:multiLevelType w:val="hybridMultilevel"/>
    <w:tmpl w:val="5EF2008A"/>
    <w:lvl w:ilvl="0" w:tplc="F9E2DBF2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C05544"/>
    <w:multiLevelType w:val="hybridMultilevel"/>
    <w:tmpl w:val="37E24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82A90"/>
    <w:multiLevelType w:val="hybridMultilevel"/>
    <w:tmpl w:val="5606B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E4BC0"/>
    <w:multiLevelType w:val="hybridMultilevel"/>
    <w:tmpl w:val="8CBEE91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4D56BC5"/>
    <w:multiLevelType w:val="hybridMultilevel"/>
    <w:tmpl w:val="5C42DA5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B0B1D"/>
    <w:multiLevelType w:val="hybridMultilevel"/>
    <w:tmpl w:val="356CCC0E"/>
    <w:lvl w:ilvl="0" w:tplc="92B01328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09187E"/>
    <w:multiLevelType w:val="hybridMultilevel"/>
    <w:tmpl w:val="1124E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17381"/>
    <w:multiLevelType w:val="hybridMultilevel"/>
    <w:tmpl w:val="B674F0C6"/>
    <w:lvl w:ilvl="0" w:tplc="B170B888">
      <w:numFmt w:val="bullet"/>
      <w:lvlText w:val="-"/>
      <w:lvlJc w:val="left"/>
      <w:pPr>
        <w:ind w:left="4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6" w15:restartNumberingAfterBreak="0">
    <w:nsid w:val="5DA95A8C"/>
    <w:multiLevelType w:val="hybridMultilevel"/>
    <w:tmpl w:val="A7EEC4DE"/>
    <w:lvl w:ilvl="0" w:tplc="09B852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01568"/>
    <w:multiLevelType w:val="hybridMultilevel"/>
    <w:tmpl w:val="BBE60EF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8C9248F"/>
    <w:multiLevelType w:val="hybridMultilevel"/>
    <w:tmpl w:val="98D4A9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6E533104"/>
    <w:multiLevelType w:val="hybridMultilevel"/>
    <w:tmpl w:val="811EFA52"/>
    <w:lvl w:ilvl="0" w:tplc="35207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C0D41"/>
    <w:multiLevelType w:val="hybridMultilevel"/>
    <w:tmpl w:val="7C00859A"/>
    <w:lvl w:ilvl="0" w:tplc="352079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41A6CD8"/>
    <w:multiLevelType w:val="hybridMultilevel"/>
    <w:tmpl w:val="1BD04BBE"/>
    <w:lvl w:ilvl="0" w:tplc="CC9E4220">
      <w:start w:val="1"/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8EC4688"/>
    <w:multiLevelType w:val="hybridMultilevel"/>
    <w:tmpl w:val="E8743F66"/>
    <w:lvl w:ilvl="0" w:tplc="03D69E34">
      <w:start w:val="1"/>
      <w:numFmt w:val="bullet"/>
      <w:lvlText w:val="-"/>
      <w:lvlJc w:val="left"/>
      <w:pPr>
        <w:ind w:left="1440" w:hanging="360"/>
      </w:pPr>
      <w:rPr>
        <w:rFonts w:ascii="Times" w:eastAsiaTheme="minorEastAsia" w:hAnsi="Times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537885"/>
    <w:multiLevelType w:val="hybridMultilevel"/>
    <w:tmpl w:val="28861448"/>
    <w:lvl w:ilvl="0" w:tplc="5F746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D7CA1"/>
    <w:multiLevelType w:val="hybridMultilevel"/>
    <w:tmpl w:val="AB2422AA"/>
    <w:lvl w:ilvl="0" w:tplc="FF68EF08">
      <w:start w:val="1"/>
      <w:numFmt w:val="bullet"/>
      <w:lvlText w:val="-"/>
      <w:lvlJc w:val="left"/>
      <w:pPr>
        <w:ind w:left="4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5" w15:restartNumberingAfterBreak="0">
    <w:nsid w:val="7F443991"/>
    <w:multiLevelType w:val="hybridMultilevel"/>
    <w:tmpl w:val="EC089534"/>
    <w:lvl w:ilvl="0" w:tplc="476ECC52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5"/>
  </w:num>
  <w:num w:numId="3">
    <w:abstractNumId w:val="23"/>
  </w:num>
  <w:num w:numId="4">
    <w:abstractNumId w:val="34"/>
  </w:num>
  <w:num w:numId="5">
    <w:abstractNumId w:val="31"/>
  </w:num>
  <w:num w:numId="6">
    <w:abstractNumId w:val="11"/>
  </w:num>
  <w:num w:numId="7">
    <w:abstractNumId w:val="18"/>
  </w:num>
  <w:num w:numId="8">
    <w:abstractNumId w:val="24"/>
  </w:num>
  <w:num w:numId="9">
    <w:abstractNumId w:val="26"/>
  </w:num>
  <w:num w:numId="10">
    <w:abstractNumId w:val="32"/>
  </w:num>
  <w:num w:numId="11">
    <w:abstractNumId w:val="33"/>
  </w:num>
  <w:num w:numId="12">
    <w:abstractNumId w:val="20"/>
  </w:num>
  <w:num w:numId="13">
    <w:abstractNumId w:val="16"/>
  </w:num>
  <w:num w:numId="14">
    <w:abstractNumId w:val="30"/>
  </w:num>
  <w:num w:numId="15">
    <w:abstractNumId w:val="29"/>
  </w:num>
  <w:num w:numId="16">
    <w:abstractNumId w:val="19"/>
  </w:num>
  <w:num w:numId="17">
    <w:abstractNumId w:val="17"/>
  </w:num>
  <w:num w:numId="18">
    <w:abstractNumId w:val="12"/>
  </w:num>
  <w:num w:numId="19">
    <w:abstractNumId w:val="13"/>
  </w:num>
  <w:num w:numId="20">
    <w:abstractNumId w:val="21"/>
  </w:num>
  <w:num w:numId="21">
    <w:abstractNumId w:val="27"/>
  </w:num>
  <w:num w:numId="22">
    <w:abstractNumId w:val="22"/>
  </w:num>
  <w:num w:numId="23">
    <w:abstractNumId w:val="10"/>
  </w:num>
  <w:num w:numId="24">
    <w:abstractNumId w:val="14"/>
  </w:num>
  <w:num w:numId="25">
    <w:abstractNumId w:val="15"/>
  </w:num>
  <w:num w:numId="26">
    <w:abstractNumId w:val="28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45E"/>
    <w:rsid w:val="00000BFB"/>
    <w:rsid w:val="00001735"/>
    <w:rsid w:val="00004E6B"/>
    <w:rsid w:val="00013453"/>
    <w:rsid w:val="00017463"/>
    <w:rsid w:val="0002208E"/>
    <w:rsid w:val="00023A9D"/>
    <w:rsid w:val="00031943"/>
    <w:rsid w:val="000357F9"/>
    <w:rsid w:val="00040129"/>
    <w:rsid w:val="0005246A"/>
    <w:rsid w:val="0006102D"/>
    <w:rsid w:val="000633A9"/>
    <w:rsid w:val="000672A1"/>
    <w:rsid w:val="000836E5"/>
    <w:rsid w:val="000A745E"/>
    <w:rsid w:val="000D3E10"/>
    <w:rsid w:val="000D6A72"/>
    <w:rsid w:val="000E025A"/>
    <w:rsid w:val="000E06BA"/>
    <w:rsid w:val="001228AD"/>
    <w:rsid w:val="0014123D"/>
    <w:rsid w:val="0014769C"/>
    <w:rsid w:val="001540A0"/>
    <w:rsid w:val="00157094"/>
    <w:rsid w:val="0016736E"/>
    <w:rsid w:val="00190EBF"/>
    <w:rsid w:val="001A59B8"/>
    <w:rsid w:val="001A633D"/>
    <w:rsid w:val="001C12EF"/>
    <w:rsid w:val="001D1BEC"/>
    <w:rsid w:val="001D3834"/>
    <w:rsid w:val="001D5601"/>
    <w:rsid w:val="001D68C6"/>
    <w:rsid w:val="001F22CB"/>
    <w:rsid w:val="001F39B3"/>
    <w:rsid w:val="00200C87"/>
    <w:rsid w:val="00200CFC"/>
    <w:rsid w:val="00222E27"/>
    <w:rsid w:val="002253A5"/>
    <w:rsid w:val="00242B45"/>
    <w:rsid w:val="00242D9D"/>
    <w:rsid w:val="002536CF"/>
    <w:rsid w:val="00257ACA"/>
    <w:rsid w:val="002751F8"/>
    <w:rsid w:val="00276E16"/>
    <w:rsid w:val="00277EC6"/>
    <w:rsid w:val="00286424"/>
    <w:rsid w:val="002A47A3"/>
    <w:rsid w:val="002A585D"/>
    <w:rsid w:val="002B379C"/>
    <w:rsid w:val="002C04F9"/>
    <w:rsid w:val="002C0514"/>
    <w:rsid w:val="002C07DD"/>
    <w:rsid w:val="002C53EE"/>
    <w:rsid w:val="002C7D17"/>
    <w:rsid w:val="002E4B4E"/>
    <w:rsid w:val="003153C3"/>
    <w:rsid w:val="00337ABD"/>
    <w:rsid w:val="00351A30"/>
    <w:rsid w:val="003770A2"/>
    <w:rsid w:val="003826DE"/>
    <w:rsid w:val="0039175D"/>
    <w:rsid w:val="00392E63"/>
    <w:rsid w:val="003967A9"/>
    <w:rsid w:val="003B4063"/>
    <w:rsid w:val="003C2D28"/>
    <w:rsid w:val="003D2714"/>
    <w:rsid w:val="003E0B12"/>
    <w:rsid w:val="003E4C13"/>
    <w:rsid w:val="003F0E96"/>
    <w:rsid w:val="003F6C23"/>
    <w:rsid w:val="00404FEB"/>
    <w:rsid w:val="0042050A"/>
    <w:rsid w:val="004314D7"/>
    <w:rsid w:val="0044717A"/>
    <w:rsid w:val="004520A9"/>
    <w:rsid w:val="00454DA2"/>
    <w:rsid w:val="00456F91"/>
    <w:rsid w:val="004622E0"/>
    <w:rsid w:val="00482850"/>
    <w:rsid w:val="0048655D"/>
    <w:rsid w:val="0049764F"/>
    <w:rsid w:val="004A25AA"/>
    <w:rsid w:val="004A522A"/>
    <w:rsid w:val="004A5C9F"/>
    <w:rsid w:val="004A6818"/>
    <w:rsid w:val="004C3320"/>
    <w:rsid w:val="004D1B67"/>
    <w:rsid w:val="004D3C73"/>
    <w:rsid w:val="00505178"/>
    <w:rsid w:val="005075DF"/>
    <w:rsid w:val="00526D9D"/>
    <w:rsid w:val="00537686"/>
    <w:rsid w:val="00544697"/>
    <w:rsid w:val="0058197C"/>
    <w:rsid w:val="00581E0A"/>
    <w:rsid w:val="0059567D"/>
    <w:rsid w:val="005D1EB6"/>
    <w:rsid w:val="00604482"/>
    <w:rsid w:val="00607BE3"/>
    <w:rsid w:val="00622F80"/>
    <w:rsid w:val="006505EA"/>
    <w:rsid w:val="00651E8C"/>
    <w:rsid w:val="00663DBF"/>
    <w:rsid w:val="00670437"/>
    <w:rsid w:val="00673007"/>
    <w:rsid w:val="006809AD"/>
    <w:rsid w:val="00687823"/>
    <w:rsid w:val="00687B80"/>
    <w:rsid w:val="006A022E"/>
    <w:rsid w:val="006C600F"/>
    <w:rsid w:val="006C609A"/>
    <w:rsid w:val="006E3E32"/>
    <w:rsid w:val="006F1026"/>
    <w:rsid w:val="00700C32"/>
    <w:rsid w:val="00707A5E"/>
    <w:rsid w:val="00717547"/>
    <w:rsid w:val="007343F7"/>
    <w:rsid w:val="00762B34"/>
    <w:rsid w:val="0076646B"/>
    <w:rsid w:val="00784C4E"/>
    <w:rsid w:val="007872F2"/>
    <w:rsid w:val="00787D73"/>
    <w:rsid w:val="007A7ABB"/>
    <w:rsid w:val="007C07BC"/>
    <w:rsid w:val="007C746B"/>
    <w:rsid w:val="007C77AB"/>
    <w:rsid w:val="007D4C0B"/>
    <w:rsid w:val="007D644A"/>
    <w:rsid w:val="00815212"/>
    <w:rsid w:val="0081620C"/>
    <w:rsid w:val="00823A7C"/>
    <w:rsid w:val="00842215"/>
    <w:rsid w:val="0085122B"/>
    <w:rsid w:val="00852DD3"/>
    <w:rsid w:val="00876437"/>
    <w:rsid w:val="0089328C"/>
    <w:rsid w:val="008B2A4F"/>
    <w:rsid w:val="008B4610"/>
    <w:rsid w:val="008C75FD"/>
    <w:rsid w:val="008E160A"/>
    <w:rsid w:val="008E6555"/>
    <w:rsid w:val="00916EBF"/>
    <w:rsid w:val="00944F3C"/>
    <w:rsid w:val="00946FFD"/>
    <w:rsid w:val="00953AAB"/>
    <w:rsid w:val="009800E1"/>
    <w:rsid w:val="009D1EAC"/>
    <w:rsid w:val="009D2F0C"/>
    <w:rsid w:val="009D3B17"/>
    <w:rsid w:val="009E6866"/>
    <w:rsid w:val="009E7517"/>
    <w:rsid w:val="009F7F91"/>
    <w:rsid w:val="00A02983"/>
    <w:rsid w:val="00A36062"/>
    <w:rsid w:val="00A42AA6"/>
    <w:rsid w:val="00A44280"/>
    <w:rsid w:val="00A46996"/>
    <w:rsid w:val="00A52824"/>
    <w:rsid w:val="00A65FCA"/>
    <w:rsid w:val="00A77E53"/>
    <w:rsid w:val="00A8581D"/>
    <w:rsid w:val="00AA02A5"/>
    <w:rsid w:val="00AA3B9F"/>
    <w:rsid w:val="00AA63E6"/>
    <w:rsid w:val="00AC1A10"/>
    <w:rsid w:val="00AD3B2B"/>
    <w:rsid w:val="00AD69EA"/>
    <w:rsid w:val="00AD6BCA"/>
    <w:rsid w:val="00AF02AE"/>
    <w:rsid w:val="00B43216"/>
    <w:rsid w:val="00B45EA7"/>
    <w:rsid w:val="00B52CEA"/>
    <w:rsid w:val="00B54E49"/>
    <w:rsid w:val="00B677AE"/>
    <w:rsid w:val="00B741B2"/>
    <w:rsid w:val="00B90A56"/>
    <w:rsid w:val="00B928CC"/>
    <w:rsid w:val="00B95910"/>
    <w:rsid w:val="00B97D7B"/>
    <w:rsid w:val="00BB43AD"/>
    <w:rsid w:val="00BB6985"/>
    <w:rsid w:val="00BC388A"/>
    <w:rsid w:val="00BE1FDC"/>
    <w:rsid w:val="00BF7F31"/>
    <w:rsid w:val="00C13BFF"/>
    <w:rsid w:val="00C14E9C"/>
    <w:rsid w:val="00C16C8B"/>
    <w:rsid w:val="00C31205"/>
    <w:rsid w:val="00C32074"/>
    <w:rsid w:val="00C50956"/>
    <w:rsid w:val="00C531C9"/>
    <w:rsid w:val="00C62921"/>
    <w:rsid w:val="00C83BD6"/>
    <w:rsid w:val="00C86D76"/>
    <w:rsid w:val="00CA069B"/>
    <w:rsid w:val="00CA07B5"/>
    <w:rsid w:val="00CA5FF2"/>
    <w:rsid w:val="00CD344E"/>
    <w:rsid w:val="00CF0288"/>
    <w:rsid w:val="00CF222E"/>
    <w:rsid w:val="00D039C4"/>
    <w:rsid w:val="00D06116"/>
    <w:rsid w:val="00D21081"/>
    <w:rsid w:val="00D26F22"/>
    <w:rsid w:val="00D30F7F"/>
    <w:rsid w:val="00D462F1"/>
    <w:rsid w:val="00D5170C"/>
    <w:rsid w:val="00D51868"/>
    <w:rsid w:val="00D56B05"/>
    <w:rsid w:val="00D5767A"/>
    <w:rsid w:val="00D622A4"/>
    <w:rsid w:val="00D803B3"/>
    <w:rsid w:val="00D871C6"/>
    <w:rsid w:val="00D94149"/>
    <w:rsid w:val="00D9724C"/>
    <w:rsid w:val="00DA62C5"/>
    <w:rsid w:val="00DB1A10"/>
    <w:rsid w:val="00DB47E6"/>
    <w:rsid w:val="00DB597F"/>
    <w:rsid w:val="00DC2580"/>
    <w:rsid w:val="00DC280E"/>
    <w:rsid w:val="00DC6A12"/>
    <w:rsid w:val="00DF77BC"/>
    <w:rsid w:val="00E07478"/>
    <w:rsid w:val="00E17078"/>
    <w:rsid w:val="00E24383"/>
    <w:rsid w:val="00E456F8"/>
    <w:rsid w:val="00E472A5"/>
    <w:rsid w:val="00E6212C"/>
    <w:rsid w:val="00E75E65"/>
    <w:rsid w:val="00E75F49"/>
    <w:rsid w:val="00E763C1"/>
    <w:rsid w:val="00EB16B3"/>
    <w:rsid w:val="00ED752C"/>
    <w:rsid w:val="00EE7B6B"/>
    <w:rsid w:val="00F04396"/>
    <w:rsid w:val="00F14D99"/>
    <w:rsid w:val="00F21599"/>
    <w:rsid w:val="00F33CD1"/>
    <w:rsid w:val="00F415B7"/>
    <w:rsid w:val="00F73428"/>
    <w:rsid w:val="00F74CF0"/>
    <w:rsid w:val="00F8726B"/>
    <w:rsid w:val="00F930CC"/>
    <w:rsid w:val="00F96396"/>
    <w:rsid w:val="00FC2394"/>
    <w:rsid w:val="00FE1FE1"/>
    <w:rsid w:val="00FF256E"/>
    <w:rsid w:val="00FF5A67"/>
    <w:rsid w:val="00FF63AA"/>
    <w:rsid w:val="00FF71F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DF99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3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B6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17463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9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42AA6"/>
  </w:style>
  <w:style w:type="character" w:customStyle="1" w:styleId="FootnoteTextChar">
    <w:name w:val="Footnote Text Char"/>
    <w:basedOn w:val="DefaultParagraphFont"/>
    <w:link w:val="FootnoteText"/>
    <w:uiPriority w:val="99"/>
    <w:rsid w:val="00A42AA6"/>
  </w:style>
  <w:style w:type="character" w:styleId="FootnoteReference">
    <w:name w:val="footnote reference"/>
    <w:basedOn w:val="DefaultParagraphFont"/>
    <w:uiPriority w:val="99"/>
    <w:unhideWhenUsed/>
    <w:rsid w:val="00A42AA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EB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EB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10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026"/>
  </w:style>
  <w:style w:type="paragraph" w:styleId="Footer">
    <w:name w:val="footer"/>
    <w:basedOn w:val="Normal"/>
    <w:link w:val="FooterChar"/>
    <w:uiPriority w:val="99"/>
    <w:unhideWhenUsed/>
    <w:rsid w:val="006F10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026"/>
  </w:style>
  <w:style w:type="paragraph" w:styleId="ListParagraph">
    <w:name w:val="List Paragraph"/>
    <w:basedOn w:val="Normal"/>
    <w:uiPriority w:val="34"/>
    <w:qFormat/>
    <w:rsid w:val="00E472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45E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803B3"/>
    <w:rPr>
      <w:rFonts w:asciiTheme="majorHAnsi" w:eastAsiaTheme="majorEastAsia" w:hAnsiTheme="majorHAnsi" w:cstheme="majorBidi"/>
      <w:color w:val="000000" w:themeColor="tex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6985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7463"/>
    <w:rPr>
      <w:rFonts w:asciiTheme="majorHAnsi" w:eastAsiaTheme="majorEastAsia" w:hAnsiTheme="majorHAnsi" w:cstheme="majorBidi"/>
      <w:color w:val="000000" w:themeColor="text1"/>
      <w:sz w:val="28"/>
    </w:rPr>
  </w:style>
  <w:style w:type="table" w:styleId="GridTable1Light">
    <w:name w:val="Grid Table 1 Light"/>
    <w:basedOn w:val="TableNormal"/>
    <w:uiPriority w:val="46"/>
    <w:rsid w:val="00D803B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D803B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803B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D803B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D803B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D803B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803B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B928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928C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C62921"/>
    <w:rPr>
      <w:rFonts w:asciiTheme="majorHAnsi" w:eastAsiaTheme="majorEastAsia" w:hAnsiTheme="majorHAnsi" w:cstheme="majorBidi"/>
      <w:iCs/>
      <w:color w:val="000000" w:themeColor="text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s.org/newshour/extra/app/uploads/2015/06/US-Iran-Vocab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9B3F45622F48769ABEABB4A0516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2BD95-929E-4CFC-AF24-C47843A9C9DB}"/>
      </w:docPartPr>
      <w:docPartBody>
        <w:p w:rsidR="00C979C3" w:rsidRDefault="007C0979" w:rsidP="007C0979">
          <w:pPr>
            <w:pStyle w:val="CD9B3F45622F48769ABEABB4A0516F6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185123EB1D64BE48E461421DA58C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12817-151C-4593-9B01-F9FDA8364740}"/>
      </w:docPartPr>
      <w:docPartBody>
        <w:p w:rsidR="00C979C3" w:rsidRDefault="007C0979" w:rsidP="007C0979">
          <w:pPr>
            <w:pStyle w:val="3185123EB1D64BE48E461421DA58C255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979"/>
    <w:rsid w:val="000C0A61"/>
    <w:rsid w:val="0018234A"/>
    <w:rsid w:val="002E43D3"/>
    <w:rsid w:val="003458F6"/>
    <w:rsid w:val="0035761C"/>
    <w:rsid w:val="00380327"/>
    <w:rsid w:val="004073C8"/>
    <w:rsid w:val="004136A3"/>
    <w:rsid w:val="00473166"/>
    <w:rsid w:val="004E3C97"/>
    <w:rsid w:val="00501DD3"/>
    <w:rsid w:val="00601D36"/>
    <w:rsid w:val="00610661"/>
    <w:rsid w:val="0062638E"/>
    <w:rsid w:val="00640CE5"/>
    <w:rsid w:val="006D41D4"/>
    <w:rsid w:val="007262CE"/>
    <w:rsid w:val="007C0979"/>
    <w:rsid w:val="007E7598"/>
    <w:rsid w:val="008E1739"/>
    <w:rsid w:val="009C4869"/>
    <w:rsid w:val="00A1367C"/>
    <w:rsid w:val="00C06618"/>
    <w:rsid w:val="00C67D6F"/>
    <w:rsid w:val="00C979C3"/>
    <w:rsid w:val="00D81969"/>
    <w:rsid w:val="00DA61AC"/>
    <w:rsid w:val="00EF31C1"/>
    <w:rsid w:val="00FC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6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9B3F45622F48769ABEABB4A0516F63">
    <w:name w:val="CD9B3F45622F48769ABEABB4A0516F63"/>
    <w:rsid w:val="007C0979"/>
  </w:style>
  <w:style w:type="paragraph" w:customStyle="1" w:styleId="3185123EB1D64BE48E461421DA58C255">
    <w:name w:val="3185123EB1D64BE48E461421DA58C255"/>
    <w:rsid w:val="007C09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Origins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940</Words>
  <Characters>4926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Teaching &amp; Learning Social Studies Education</vt:lpstr>
    </vt:vector>
  </TitlesOfParts>
  <Company>Illinois State University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Teaching &amp; Learning Social Studies Education</dc:title>
  <dc:creator>Debbie Layzell</dc:creator>
  <cp:lastModifiedBy>Millar, Cameron</cp:lastModifiedBy>
  <cp:revision>10</cp:revision>
  <cp:lastPrinted>2012-08-16T18:55:00Z</cp:lastPrinted>
  <dcterms:created xsi:type="dcterms:W3CDTF">2021-12-02T15:58:00Z</dcterms:created>
  <dcterms:modified xsi:type="dcterms:W3CDTF">2021-12-02T21:02:00Z</dcterms:modified>
</cp:coreProperties>
</file>