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F3BCDB" w14:textId="77777777" w:rsidR="00457502" w:rsidRDefault="00594A93" w:rsidP="002A08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Title of Lesson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0839" w:rsidRPr="002A0839">
        <w:rPr>
          <w:rFonts w:ascii="Times New Roman" w:eastAsia="Times New Roman" w:hAnsi="Times New Roman" w:cs="Times New Roman"/>
          <w:bCs/>
          <w:sz w:val="24"/>
          <w:szCs w:val="24"/>
        </w:rPr>
        <w:t>Westward Expansion &amp; Imperialism: Horse of a Different Color?</w:t>
      </w:r>
      <w:r w:rsidR="002A08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AD4D8C" w14:textId="65A0C9FD" w:rsidR="002A0839" w:rsidRPr="00FD0A3D" w:rsidRDefault="002A0839" w:rsidP="002A08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MWH</w:t>
      </w:r>
      <w:r w:rsidR="0015741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FD0A3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FD0A3D" w:rsidRPr="00FD0A3D">
        <w:rPr>
          <w:rFonts w:ascii="Times New Roman" w:eastAsia="Times New Roman" w:hAnsi="Times New Roman" w:cs="Times New Roman"/>
          <w:bCs/>
          <w:sz w:val="24"/>
          <w:szCs w:val="24"/>
        </w:rPr>
        <w:t>Imperialism involved land acquisition, extraction of raw materials, spread of western values and direct political control.</w:t>
      </w:r>
    </w:p>
    <w:p w14:paraId="21D604FE" w14:textId="77777777" w:rsidR="00E16124" w:rsidRDefault="00E16124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ABBD7" w14:textId="5FAAD8A7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Grade Level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0839">
        <w:rPr>
          <w:rFonts w:ascii="Times New Roman" w:eastAsia="Times New Roman" w:hAnsi="Times New Roman" w:cs="Times New Roman"/>
          <w:sz w:val="24"/>
          <w:szCs w:val="24"/>
        </w:rPr>
        <w:t>9th</w:t>
      </w:r>
    </w:p>
    <w:p w14:paraId="2BB4FC60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4E8CA" w14:textId="11B456A7" w:rsidR="00231B5C" w:rsidRDefault="00594A93" w:rsidP="00231B5C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Origins Article:</w:t>
      </w:r>
    </w:p>
    <w:p w14:paraId="4E6D0EC6" w14:textId="685F0E8D" w:rsidR="009C684D" w:rsidRPr="00457502" w:rsidRDefault="00B31628" w:rsidP="00231B5C">
      <w:pPr>
        <w:pStyle w:val="Normal1"/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hyperlink r:id="rId7" w:tooltip="View the &quot;Canada’s Dark Side: Indigenous Peoples and Canada’s 150th Celebration&quot; article." w:history="1">
        <w:r w:rsidR="00AF117D" w:rsidRPr="0045750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Canada’s Dark Side: Indigenous Peoples and Canada’s 150th Celebration</w:t>
        </w:r>
      </w:hyperlink>
    </w:p>
    <w:p w14:paraId="6FBA33F5" w14:textId="229091E4" w:rsidR="00594A93" w:rsidRDefault="00B31628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2A0839" w:rsidRPr="00A65D8F">
          <w:rPr>
            <w:rStyle w:val="Hyperlink"/>
          </w:rPr>
          <w:t>http://origins.osu.edu/article/canada-s-dark-side-indigenous-peoples-and-canada-s-150th-celebration/page/0/</w:t>
        </w:r>
        <w:r w:rsidR="002A0839" w:rsidRPr="00D72ABE">
          <w:rPr>
            <w:rStyle w:val="Hyperlink"/>
          </w:rPr>
          <w:t>0</w:t>
        </w:r>
      </w:hyperlink>
    </w:p>
    <w:p w14:paraId="7FFAC5FA" w14:textId="77777777" w:rsidR="002A0839" w:rsidRDefault="002A0839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820D5" w14:textId="5C45883D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Author of Lesson:</w:t>
      </w:r>
      <w:r w:rsidRPr="00594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839">
        <w:rPr>
          <w:rFonts w:ascii="Times New Roman" w:eastAsia="Times New Roman" w:hAnsi="Times New Roman" w:cs="Times New Roman"/>
          <w:sz w:val="24"/>
          <w:szCs w:val="24"/>
        </w:rPr>
        <w:t xml:space="preserve">Josh </w:t>
      </w:r>
      <w:proofErr w:type="spellStart"/>
      <w:r w:rsidR="002A0839">
        <w:rPr>
          <w:rFonts w:ascii="Times New Roman" w:eastAsia="Times New Roman" w:hAnsi="Times New Roman" w:cs="Times New Roman"/>
          <w:sz w:val="24"/>
          <w:szCs w:val="24"/>
        </w:rPr>
        <w:t>Buergel</w:t>
      </w:r>
      <w:proofErr w:type="spellEnd"/>
    </w:p>
    <w:p w14:paraId="16C07BB3" w14:textId="77777777" w:rsidR="00594A93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75223" w14:textId="728879ED" w:rsidR="00231B5C" w:rsidRDefault="00594A93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Description: </w:t>
      </w:r>
    </w:p>
    <w:p w14:paraId="78BA7D45" w14:textId="2564A9CB" w:rsidR="002A0839" w:rsidRDefault="002A0839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28F9D" w14:textId="48EE36B1" w:rsidR="002A0839" w:rsidRPr="007E7AB8" w:rsidRDefault="002A0839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This lesson </w:t>
      </w:r>
      <w:r w:rsidR="00493AC4">
        <w:rPr>
          <w:rFonts w:ascii="Times New Roman" w:eastAsia="Times New Roman" w:hAnsi="Times New Roman" w:cs="Times New Roman"/>
          <w:bCs/>
          <w:sz w:val="24"/>
          <w:szCs w:val="24"/>
        </w:rPr>
        <w:t xml:space="preserve">plan </w:t>
      </w:r>
      <w:r w:rsidR="00145876">
        <w:rPr>
          <w:rFonts w:ascii="Times New Roman" w:eastAsia="Times New Roman" w:hAnsi="Times New Roman" w:cs="Times New Roman"/>
          <w:bCs/>
          <w:sz w:val="24"/>
          <w:szCs w:val="24"/>
        </w:rPr>
        <w:t xml:space="preserve">grapples with the concepts of European Imperialism and European Westward Expansion in North America.  </w:t>
      </w:r>
      <w:r w:rsidR="006D24BA">
        <w:rPr>
          <w:rFonts w:ascii="Times New Roman" w:eastAsia="Times New Roman" w:hAnsi="Times New Roman" w:cs="Times New Roman"/>
          <w:bCs/>
          <w:sz w:val="24"/>
          <w:szCs w:val="24"/>
        </w:rPr>
        <w:t>The Origin article th</w:t>
      </w:r>
      <w:r w:rsidR="001E71AE">
        <w:rPr>
          <w:rFonts w:ascii="Times New Roman" w:eastAsia="Times New Roman" w:hAnsi="Times New Roman" w:cs="Times New Roman"/>
          <w:bCs/>
          <w:sz w:val="24"/>
          <w:szCs w:val="24"/>
        </w:rPr>
        <w:t xml:space="preserve">at was chosen, </w:t>
      </w:r>
      <w:r w:rsidR="009A111C">
        <w:rPr>
          <w:rFonts w:ascii="Times New Roman" w:eastAsia="Times New Roman" w:hAnsi="Times New Roman" w:cs="Times New Roman"/>
          <w:bCs/>
          <w:sz w:val="24"/>
          <w:szCs w:val="24"/>
        </w:rPr>
        <w:t>provides valuable information</w:t>
      </w:r>
      <w:r w:rsidR="001F75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5CBA">
        <w:rPr>
          <w:rFonts w:ascii="Times New Roman" w:eastAsia="Times New Roman" w:hAnsi="Times New Roman" w:cs="Times New Roman"/>
          <w:bCs/>
          <w:sz w:val="24"/>
          <w:szCs w:val="24"/>
        </w:rPr>
        <w:t>on Canadian expansion into First Nation and Inuit territory.  In addition to providing information on Canadian Westward E</w:t>
      </w:r>
      <w:r w:rsidR="007421FC">
        <w:rPr>
          <w:rFonts w:ascii="Times New Roman" w:eastAsia="Times New Roman" w:hAnsi="Times New Roman" w:cs="Times New Roman"/>
          <w:bCs/>
          <w:sz w:val="24"/>
          <w:szCs w:val="24"/>
        </w:rPr>
        <w:t xml:space="preserve">xpansion, it also provided a link to current events within Canada involving the </w:t>
      </w:r>
      <w:r w:rsidR="00DC22A5">
        <w:rPr>
          <w:rFonts w:ascii="Times New Roman" w:eastAsia="Times New Roman" w:hAnsi="Times New Roman" w:cs="Times New Roman"/>
          <w:bCs/>
          <w:sz w:val="24"/>
          <w:szCs w:val="24"/>
        </w:rPr>
        <w:t>repercussions</w:t>
      </w:r>
      <w:r w:rsidR="007421FC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r w:rsidR="00DC22A5">
        <w:rPr>
          <w:rFonts w:ascii="Times New Roman" w:eastAsia="Times New Roman" w:hAnsi="Times New Roman" w:cs="Times New Roman"/>
          <w:bCs/>
          <w:sz w:val="24"/>
          <w:szCs w:val="24"/>
        </w:rPr>
        <w:t>Westward Expansion.</w:t>
      </w:r>
      <w:r w:rsidR="00C45627">
        <w:rPr>
          <w:rFonts w:ascii="Times New Roman" w:eastAsia="Times New Roman" w:hAnsi="Times New Roman" w:cs="Times New Roman"/>
          <w:bCs/>
          <w:sz w:val="24"/>
          <w:szCs w:val="24"/>
        </w:rPr>
        <w:t xml:space="preserve">  I made the </w:t>
      </w:r>
      <w:r w:rsidR="00687160">
        <w:rPr>
          <w:rFonts w:ascii="Times New Roman" w:eastAsia="Times New Roman" w:hAnsi="Times New Roman" w:cs="Times New Roman"/>
          <w:bCs/>
          <w:sz w:val="24"/>
          <w:szCs w:val="24"/>
        </w:rPr>
        <w:t>decision</w:t>
      </w:r>
      <w:r w:rsidR="00C45627">
        <w:rPr>
          <w:rFonts w:ascii="Times New Roman" w:eastAsia="Times New Roman" w:hAnsi="Times New Roman" w:cs="Times New Roman"/>
          <w:bCs/>
          <w:sz w:val="24"/>
          <w:szCs w:val="24"/>
        </w:rPr>
        <w:t xml:space="preserve"> to use this article because of the </w:t>
      </w:r>
      <w:r w:rsidR="00687160">
        <w:rPr>
          <w:rFonts w:ascii="Times New Roman" w:eastAsia="Times New Roman" w:hAnsi="Times New Roman" w:cs="Times New Roman"/>
          <w:bCs/>
          <w:sz w:val="24"/>
          <w:szCs w:val="24"/>
        </w:rPr>
        <w:t xml:space="preserve">actions taken by the Canadians </w:t>
      </w:r>
      <w:r w:rsidR="00E07369">
        <w:rPr>
          <w:rFonts w:ascii="Times New Roman" w:eastAsia="Times New Roman" w:hAnsi="Times New Roman" w:cs="Times New Roman"/>
          <w:bCs/>
          <w:sz w:val="24"/>
          <w:szCs w:val="24"/>
        </w:rPr>
        <w:t xml:space="preserve">mirrored the actions taken by Americans </w:t>
      </w:r>
      <w:r w:rsidR="00AF5E2D">
        <w:rPr>
          <w:rFonts w:ascii="Times New Roman" w:eastAsia="Times New Roman" w:hAnsi="Times New Roman" w:cs="Times New Roman"/>
          <w:bCs/>
          <w:sz w:val="24"/>
          <w:szCs w:val="24"/>
        </w:rPr>
        <w:t>during American Westward Expansion</w:t>
      </w:r>
      <w:r w:rsidR="00C86D0B">
        <w:rPr>
          <w:rFonts w:ascii="Times New Roman" w:eastAsia="Times New Roman" w:hAnsi="Times New Roman" w:cs="Times New Roman"/>
          <w:bCs/>
          <w:sz w:val="24"/>
          <w:szCs w:val="24"/>
        </w:rPr>
        <w:t xml:space="preserve">, both of which have striking similarities </w:t>
      </w:r>
      <w:r w:rsidR="00F036FF">
        <w:rPr>
          <w:rFonts w:ascii="Times New Roman" w:eastAsia="Times New Roman" w:hAnsi="Times New Roman" w:cs="Times New Roman"/>
          <w:bCs/>
          <w:sz w:val="24"/>
          <w:szCs w:val="24"/>
        </w:rPr>
        <w:t xml:space="preserve">to European Imperialism around the world.  The </w:t>
      </w:r>
      <w:r w:rsidR="00E00417">
        <w:rPr>
          <w:rFonts w:ascii="Times New Roman" w:eastAsia="Times New Roman" w:hAnsi="Times New Roman" w:cs="Times New Roman"/>
          <w:bCs/>
          <w:sz w:val="24"/>
          <w:szCs w:val="24"/>
        </w:rPr>
        <w:t>lesson begins by having students present their prior knowledg</w:t>
      </w:r>
      <w:r w:rsidR="001C5D69">
        <w:rPr>
          <w:rFonts w:ascii="Times New Roman" w:eastAsia="Times New Roman" w:hAnsi="Times New Roman" w:cs="Times New Roman"/>
          <w:bCs/>
          <w:sz w:val="24"/>
          <w:szCs w:val="24"/>
        </w:rPr>
        <w:t>e on both topics</w:t>
      </w:r>
      <w:r w:rsidR="00AC43AE">
        <w:rPr>
          <w:rFonts w:ascii="Times New Roman" w:eastAsia="Times New Roman" w:hAnsi="Times New Roman" w:cs="Times New Roman"/>
          <w:bCs/>
          <w:sz w:val="24"/>
          <w:szCs w:val="24"/>
        </w:rPr>
        <w:t>.  After this</w:t>
      </w:r>
      <w:r w:rsidR="00C256E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C43AE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students will </w:t>
      </w:r>
      <w:r w:rsidR="006D4527">
        <w:rPr>
          <w:rFonts w:ascii="Times New Roman" w:eastAsia="Times New Roman" w:hAnsi="Times New Roman" w:cs="Times New Roman"/>
          <w:bCs/>
          <w:sz w:val="24"/>
          <w:szCs w:val="24"/>
        </w:rPr>
        <w:t xml:space="preserve">be presented facts and concepts from the Origin article as well as an overview of American Westward Expansion.  From </w:t>
      </w:r>
      <w:r w:rsidR="00BC3CAC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point </w:t>
      </w:r>
      <w:r w:rsidR="00C256E2">
        <w:rPr>
          <w:rFonts w:ascii="Times New Roman" w:eastAsia="Times New Roman" w:hAnsi="Times New Roman" w:cs="Times New Roman"/>
          <w:bCs/>
          <w:sz w:val="24"/>
          <w:szCs w:val="24"/>
        </w:rPr>
        <w:t xml:space="preserve">on, students will be asking themselves is Westward Expansion a form of </w:t>
      </w:r>
      <w:proofErr w:type="gramStart"/>
      <w:r w:rsidR="00DC5F82">
        <w:rPr>
          <w:rFonts w:ascii="Times New Roman" w:eastAsia="Times New Roman" w:hAnsi="Times New Roman" w:cs="Times New Roman"/>
          <w:bCs/>
          <w:sz w:val="24"/>
          <w:szCs w:val="24"/>
        </w:rPr>
        <w:t>Imperialism?</w:t>
      </w:r>
      <w:proofErr w:type="gramEnd"/>
      <w:r w:rsidR="00DC5F8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E8159C">
        <w:rPr>
          <w:rFonts w:ascii="Times New Roman" w:eastAsia="Times New Roman" w:hAnsi="Times New Roman" w:cs="Times New Roman"/>
          <w:bCs/>
          <w:sz w:val="24"/>
          <w:szCs w:val="24"/>
        </w:rPr>
        <w:t xml:space="preserve">They will analyze a series of sources first in a source </w:t>
      </w:r>
      <w:r w:rsidR="00861FDD">
        <w:rPr>
          <w:rFonts w:ascii="Times New Roman" w:eastAsia="Times New Roman" w:hAnsi="Times New Roman" w:cs="Times New Roman"/>
          <w:bCs/>
          <w:sz w:val="24"/>
          <w:szCs w:val="24"/>
        </w:rPr>
        <w:t xml:space="preserve">analysis of three land advertisement posters from America, Canada, and </w:t>
      </w:r>
      <w:r w:rsidR="00436A13">
        <w:rPr>
          <w:rFonts w:ascii="Times New Roman" w:eastAsia="Times New Roman" w:hAnsi="Times New Roman" w:cs="Times New Roman"/>
          <w:bCs/>
          <w:sz w:val="24"/>
          <w:szCs w:val="24"/>
        </w:rPr>
        <w:t>Australia</w:t>
      </w:r>
      <w:r w:rsidR="00A05953">
        <w:rPr>
          <w:rFonts w:ascii="Times New Roman" w:eastAsia="Times New Roman" w:hAnsi="Times New Roman" w:cs="Times New Roman"/>
          <w:bCs/>
          <w:sz w:val="24"/>
          <w:szCs w:val="24"/>
        </w:rPr>
        <w:t xml:space="preserve"> in which they will compare the three sources.  From here students will be engaged in a picture analysis</w:t>
      </w:r>
      <w:r w:rsidR="008D064B">
        <w:rPr>
          <w:rFonts w:ascii="Times New Roman" w:eastAsia="Times New Roman" w:hAnsi="Times New Roman" w:cs="Times New Roman"/>
          <w:bCs/>
          <w:sz w:val="24"/>
          <w:szCs w:val="24"/>
        </w:rPr>
        <w:t xml:space="preserve">, featuring </w:t>
      </w:r>
      <w:r w:rsidR="00E97D03">
        <w:rPr>
          <w:rFonts w:ascii="Times New Roman" w:eastAsia="Times New Roman" w:hAnsi="Times New Roman" w:cs="Times New Roman"/>
          <w:bCs/>
          <w:sz w:val="24"/>
          <w:szCs w:val="24"/>
        </w:rPr>
        <w:t xml:space="preserve">photographs of Native American students before and after going to boarding schools. </w:t>
      </w:r>
      <w:r w:rsidR="0060114F">
        <w:rPr>
          <w:rFonts w:ascii="Times New Roman" w:eastAsia="Times New Roman" w:hAnsi="Times New Roman" w:cs="Times New Roman"/>
          <w:bCs/>
          <w:sz w:val="24"/>
          <w:szCs w:val="24"/>
        </w:rPr>
        <w:t xml:space="preserve">At this point students will create an argument </w:t>
      </w:r>
      <w:r w:rsidR="007E7AB8">
        <w:rPr>
          <w:rFonts w:ascii="Times New Roman" w:eastAsia="Times New Roman" w:hAnsi="Times New Roman" w:cs="Times New Roman"/>
          <w:bCs/>
          <w:sz w:val="24"/>
          <w:szCs w:val="24"/>
        </w:rPr>
        <w:t>either that Westward Expansion is or is not a form of Imperialism</w:t>
      </w:r>
      <w:r w:rsidR="00E87173">
        <w:rPr>
          <w:rFonts w:ascii="Times New Roman" w:eastAsia="Times New Roman" w:hAnsi="Times New Roman" w:cs="Times New Roman"/>
          <w:bCs/>
          <w:sz w:val="24"/>
          <w:szCs w:val="24"/>
        </w:rPr>
        <w:t xml:space="preserve"> by using sources from the days lessons, including facts and concepts </w:t>
      </w:r>
      <w:r w:rsidR="004545EE">
        <w:rPr>
          <w:rFonts w:ascii="Times New Roman" w:eastAsia="Times New Roman" w:hAnsi="Times New Roman" w:cs="Times New Roman"/>
          <w:bCs/>
          <w:sz w:val="24"/>
          <w:szCs w:val="24"/>
        </w:rPr>
        <w:t>from the Origin article.</w:t>
      </w:r>
    </w:p>
    <w:p w14:paraId="75AB2C86" w14:textId="77777777" w:rsidR="006D24BA" w:rsidRDefault="006D24BA" w:rsidP="00594A93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3F65A1" w14:textId="77777777" w:rsidR="009D0BA7" w:rsidRDefault="009D0BA7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Instructional Strategies:</w:t>
      </w:r>
    </w:p>
    <w:p w14:paraId="13C962D6" w14:textId="77777777" w:rsidR="00623B95" w:rsidRPr="00386EDE" w:rsidRDefault="00623B95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Brain Dump </w:t>
      </w:r>
    </w:p>
    <w:p w14:paraId="2FE1782C" w14:textId="77777777" w:rsidR="00623B95" w:rsidRPr="00386EDE" w:rsidRDefault="00623B95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Venn Diagram Creation</w:t>
      </w:r>
    </w:p>
    <w:p w14:paraId="77CBEDF2" w14:textId="265C9BB7" w:rsidR="00623B95" w:rsidRPr="008C500C" w:rsidRDefault="00623B95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Mini-Lecture</w:t>
      </w:r>
    </w:p>
    <w:p w14:paraId="49CE734D" w14:textId="3D7F8075" w:rsidR="008C500C" w:rsidRPr="00630EB2" w:rsidRDefault="008C500C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Source Analysis</w:t>
      </w:r>
    </w:p>
    <w:p w14:paraId="6574656E" w14:textId="77777777" w:rsidR="00623B95" w:rsidRPr="00623B95" w:rsidRDefault="00623B95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Picture Analysis</w:t>
      </w:r>
    </w:p>
    <w:p w14:paraId="3D642B5E" w14:textId="77777777" w:rsidR="00623B95" w:rsidRPr="009D0BA7" w:rsidRDefault="00623B95" w:rsidP="00623B95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Four-Corners</w:t>
      </w:r>
    </w:p>
    <w:p w14:paraId="7170FD95" w14:textId="0D6A8154" w:rsidR="009D0BA7" w:rsidRDefault="009D0BA7" w:rsidP="00594A93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8F29A" w14:textId="6B2A8689" w:rsidR="003F2AAA" w:rsidRPr="00594A93" w:rsidRDefault="00594A93" w:rsidP="00594A93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4A93">
        <w:rPr>
          <w:rFonts w:ascii="Times New Roman" w:eastAsia="Times New Roman" w:hAnsi="Times New Roman" w:cs="Times New Roman"/>
          <w:b/>
          <w:sz w:val="24"/>
          <w:szCs w:val="24"/>
        </w:rPr>
        <w:t>Key Words:</w:t>
      </w:r>
    </w:p>
    <w:p w14:paraId="29AC0B84" w14:textId="2EE1688E" w:rsidR="003F2AAA" w:rsidRPr="002A0839" w:rsidRDefault="002A0839" w:rsidP="00594A93">
      <w:pPr>
        <w:pStyle w:val="Normal1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A0839">
        <w:rPr>
          <w:rFonts w:ascii="Times New Roman" w:eastAsia="Times New Roman" w:hAnsi="Times New Roman" w:cs="Times New Roman"/>
          <w:iCs/>
          <w:sz w:val="24"/>
          <w:szCs w:val="24"/>
        </w:rPr>
        <w:t>Native American</w:t>
      </w:r>
      <w:r w:rsidR="00623B95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2A0839">
        <w:rPr>
          <w:rFonts w:ascii="Times New Roman" w:eastAsia="Times New Roman" w:hAnsi="Times New Roman" w:cs="Times New Roman"/>
          <w:iCs/>
          <w:sz w:val="24"/>
          <w:szCs w:val="24"/>
        </w:rPr>
        <w:t>, Westward Expansion, Imperialism</w:t>
      </w:r>
    </w:p>
    <w:p w14:paraId="48429B2C" w14:textId="2F3A2A62" w:rsidR="003F2AAA" w:rsidRDefault="003F2AAA" w:rsidP="00594A93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833D7" w14:textId="77777777" w:rsidR="006C526E" w:rsidRDefault="006C526E" w:rsidP="00594A93">
      <w:pPr>
        <w:pStyle w:val="Normal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64EA0" w14:textId="77777777" w:rsidR="006C526E" w:rsidRDefault="006C526E" w:rsidP="00594A93">
      <w:pPr>
        <w:pStyle w:val="Normal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8B449" w14:textId="3FD99858" w:rsidR="00F43EDF" w:rsidRDefault="00F43EDF" w:rsidP="00594A93">
      <w:pPr>
        <w:pStyle w:val="Normal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EDF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Materials:</w:t>
      </w:r>
    </w:p>
    <w:p w14:paraId="61FDC6B4" w14:textId="3E0E4213" w:rsidR="006C526E" w:rsidRPr="006C526E" w:rsidRDefault="000D1F89" w:rsidP="00457502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Westward Expansion</w:t>
      </w:r>
      <w:r w:rsidR="009E0379">
        <w:rPr>
          <w:rFonts w:ascii="Times New Roman" w:eastAsia="Times New Roman" w:hAnsi="Times New Roman" w:cs="Times New Roman"/>
          <w:iCs/>
          <w:sz w:val="24"/>
          <w:szCs w:val="24"/>
        </w:rPr>
        <w:t xml:space="preserve"> Source Analysis</w:t>
      </w:r>
      <w:r w:rsidR="002876FD" w:rsidRPr="006C526E">
        <w:rPr>
          <w:rFonts w:ascii="Times New Roman" w:eastAsia="Times New Roman" w:hAnsi="Times New Roman" w:cs="Times New Roman"/>
          <w:iCs/>
          <w:sz w:val="24"/>
          <w:szCs w:val="24"/>
        </w:rPr>
        <w:t xml:space="preserve"> Handout </w:t>
      </w:r>
    </w:p>
    <w:p w14:paraId="0F70F61B" w14:textId="4FE7D80B" w:rsidR="009E16B5" w:rsidRDefault="00BE288D" w:rsidP="00457502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Westward Expansion &amp; Imperialism </w:t>
      </w:r>
      <w:r w:rsidR="00E177E4">
        <w:rPr>
          <w:rFonts w:ascii="Times New Roman" w:eastAsia="Times New Roman" w:hAnsi="Times New Roman" w:cs="Times New Roman"/>
          <w:iCs/>
          <w:sz w:val="24"/>
          <w:szCs w:val="24"/>
        </w:rPr>
        <w:t>Sources:</w:t>
      </w:r>
    </w:p>
    <w:p w14:paraId="47B25329" w14:textId="77777777" w:rsidR="006C526E" w:rsidRDefault="002876FD" w:rsidP="00457502">
      <w:pPr>
        <w:pStyle w:val="ListParagraph"/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526E">
        <w:rPr>
          <w:rFonts w:ascii="Times New Roman" w:eastAsia="Times New Roman" w:hAnsi="Times New Roman" w:cs="Times New Roman"/>
          <w:iCs/>
          <w:sz w:val="24"/>
          <w:szCs w:val="24"/>
        </w:rPr>
        <w:t>1835 Australian Land advertisement</w:t>
      </w:r>
    </w:p>
    <w:p w14:paraId="78A9A605" w14:textId="77777777" w:rsidR="006C526E" w:rsidRDefault="002876FD" w:rsidP="00457502">
      <w:pPr>
        <w:pStyle w:val="ListParagraph"/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526E">
        <w:rPr>
          <w:rFonts w:ascii="Times New Roman" w:eastAsia="Times New Roman" w:hAnsi="Times New Roman" w:cs="Times New Roman"/>
          <w:iCs/>
          <w:sz w:val="24"/>
          <w:szCs w:val="24"/>
        </w:rPr>
        <w:t xml:space="preserve"> Dawes Act land advertisement</w:t>
      </w:r>
    </w:p>
    <w:p w14:paraId="109A41D1" w14:textId="1F5309FA" w:rsidR="002876FD" w:rsidRPr="006C526E" w:rsidRDefault="002876FD" w:rsidP="00457502">
      <w:pPr>
        <w:pStyle w:val="ListParagraph"/>
        <w:numPr>
          <w:ilvl w:val="0"/>
          <w:numId w:val="4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C526E">
        <w:rPr>
          <w:rFonts w:ascii="Times New Roman" w:eastAsia="Times New Roman" w:hAnsi="Times New Roman" w:cs="Times New Roman"/>
          <w:iCs/>
          <w:sz w:val="24"/>
          <w:szCs w:val="24"/>
        </w:rPr>
        <w:t xml:space="preserve">Canadian Pacific railway land advertisement </w:t>
      </w:r>
    </w:p>
    <w:p w14:paraId="323327DB" w14:textId="6E5A321E" w:rsidR="00965F3E" w:rsidRDefault="00965F3E" w:rsidP="00457502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Westward Expansion V.S. Imperialism </w:t>
      </w:r>
      <w:r w:rsidR="00E96623">
        <w:rPr>
          <w:rFonts w:ascii="Times New Roman" w:eastAsia="Times New Roman" w:hAnsi="Times New Roman" w:cs="Times New Roman"/>
          <w:iCs/>
          <w:sz w:val="24"/>
          <w:szCs w:val="24"/>
        </w:rPr>
        <w:t>Word Bank</w:t>
      </w:r>
    </w:p>
    <w:p w14:paraId="35985731" w14:textId="5244AF57" w:rsidR="00174824" w:rsidRDefault="00EA4F41" w:rsidP="00457502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Westward Expansion VS Imperialism </w:t>
      </w:r>
      <w:r w:rsidR="00174824" w:rsidRPr="00174824">
        <w:rPr>
          <w:rFonts w:ascii="Times New Roman" w:eastAsia="Times New Roman" w:hAnsi="Times New Roman" w:cs="Times New Roman"/>
          <w:iCs/>
          <w:sz w:val="24"/>
          <w:szCs w:val="24"/>
        </w:rPr>
        <w:t>Power Point Presentation</w:t>
      </w:r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07D4B1F6" w14:textId="77777777" w:rsidR="00C31FFE" w:rsidRDefault="00174824" w:rsidP="00457502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Sources in Power Point Presentation</w:t>
      </w:r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14:paraId="505540BA" w14:textId="77777777" w:rsidR="00C31FFE" w:rsidRDefault="002876FD" w:rsidP="00457502">
      <w:pPr>
        <w:pStyle w:val="ListParagraph"/>
        <w:numPr>
          <w:ilvl w:val="0"/>
          <w:numId w:val="6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4824">
        <w:rPr>
          <w:rFonts w:ascii="Times New Roman" w:eastAsia="Times New Roman" w:hAnsi="Times New Roman" w:cs="Times New Roman"/>
          <w:iCs/>
          <w:sz w:val="24"/>
          <w:szCs w:val="24"/>
        </w:rPr>
        <w:t xml:space="preserve">White man </w:t>
      </w:r>
      <w:proofErr w:type="gramStart"/>
      <w:r w:rsidRPr="00174824">
        <w:rPr>
          <w:rFonts w:ascii="Times New Roman" w:eastAsia="Times New Roman" w:hAnsi="Times New Roman" w:cs="Times New Roman"/>
          <w:iCs/>
          <w:sz w:val="24"/>
          <w:szCs w:val="24"/>
        </w:rPr>
        <w:t>burden</w:t>
      </w:r>
      <w:proofErr w:type="gramEnd"/>
      <w:r w:rsidRPr="00174824">
        <w:rPr>
          <w:rFonts w:ascii="Times New Roman" w:eastAsia="Times New Roman" w:hAnsi="Times New Roman" w:cs="Times New Roman"/>
          <w:iCs/>
          <w:sz w:val="24"/>
          <w:szCs w:val="24"/>
        </w:rPr>
        <w:t xml:space="preserve"> political cartoon</w:t>
      </w:r>
    </w:p>
    <w:p w14:paraId="38CE76B5" w14:textId="77777777" w:rsidR="00C31FFE" w:rsidRDefault="00C31FFE" w:rsidP="00457502">
      <w:pPr>
        <w:pStyle w:val="ListParagraph"/>
        <w:numPr>
          <w:ilvl w:val="0"/>
          <w:numId w:val="6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Photo of </w:t>
      </w:r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 xml:space="preserve">Tom </w:t>
      </w:r>
      <w:proofErr w:type="spellStart"/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>To</w:t>
      </w:r>
      <w:r w:rsidR="00E36A0B" w:rsidRPr="00174824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>lino</w:t>
      </w:r>
      <w:proofErr w:type="spellEnd"/>
    </w:p>
    <w:p w14:paraId="6395D5CD" w14:textId="77777777" w:rsidR="00C31FFE" w:rsidRDefault="00B31628" w:rsidP="00457502">
      <w:pPr>
        <w:pStyle w:val="ListParagraph"/>
        <w:numPr>
          <w:ilvl w:val="0"/>
          <w:numId w:val="6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9" w:tooltip="Apaches_FortMarion_Before.jpg" w:history="1">
        <w:r w:rsidR="00F8061F" w:rsidRPr="00174824">
          <w:rPr>
            <w:rFonts w:ascii="Times New Roman" w:eastAsia="Times New Roman" w:hAnsi="Times New Roman" w:cs="Times New Roman"/>
            <w:iCs/>
            <w:sz w:val="24"/>
            <w:szCs w:val="24"/>
          </w:rPr>
          <w:t>Chiricahua</w:t>
        </w:r>
        <w:r w:rsidR="002876FD" w:rsidRPr="00174824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</w:hyperlink>
      <w:r w:rsidR="002876FD" w:rsidRPr="00174824">
        <w:rPr>
          <w:rFonts w:ascii="Times New Roman" w:eastAsia="Times New Roman" w:hAnsi="Times New Roman" w:cs="Times New Roman"/>
          <w:iCs/>
          <w:sz w:val="24"/>
          <w:szCs w:val="24"/>
        </w:rPr>
        <w:t>Apaches from Fort Marion, 1886</w:t>
      </w:r>
    </w:p>
    <w:p w14:paraId="76E6F190" w14:textId="61720799" w:rsidR="00DB4A47" w:rsidRDefault="002876FD" w:rsidP="00457502">
      <w:pPr>
        <w:pStyle w:val="ListParagraph"/>
        <w:numPr>
          <w:ilvl w:val="0"/>
          <w:numId w:val="6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4824">
        <w:rPr>
          <w:rFonts w:ascii="Times New Roman" w:eastAsia="Times New Roman" w:hAnsi="Times New Roman" w:cs="Times New Roman"/>
          <w:iCs/>
          <w:sz w:val="24"/>
          <w:szCs w:val="24"/>
        </w:rPr>
        <w:t>Canadian Boarding school</w:t>
      </w:r>
    </w:p>
    <w:p w14:paraId="0C1282D0" w14:textId="77777777" w:rsidR="00457502" w:rsidRDefault="00457502" w:rsidP="00457502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Alternative Sources: Westward Expansion &amp; Imperialism: Two Sides of the same coin? :</w:t>
      </w:r>
    </w:p>
    <w:p w14:paraId="3D312939" w14:textId="77777777" w:rsidR="00457502" w:rsidRDefault="00457502" w:rsidP="00457502">
      <w:pPr>
        <w:pStyle w:val="ListParagraph"/>
        <w:numPr>
          <w:ilvl w:val="0"/>
          <w:numId w:val="7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Kenya Colony Land Advertisement</w:t>
      </w:r>
    </w:p>
    <w:p w14:paraId="22074A5F" w14:textId="77777777" w:rsidR="00457502" w:rsidRDefault="00457502" w:rsidP="00457502">
      <w:pPr>
        <w:pStyle w:val="ListParagraph"/>
        <w:numPr>
          <w:ilvl w:val="0"/>
          <w:numId w:val="7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“Indian Territory” Land advertisement</w:t>
      </w:r>
    </w:p>
    <w:p w14:paraId="0CBCF01D" w14:textId="77777777" w:rsidR="00457502" w:rsidRDefault="00457502" w:rsidP="00457502">
      <w:pPr>
        <w:pStyle w:val="ListParagraph"/>
        <w:numPr>
          <w:ilvl w:val="0"/>
          <w:numId w:val="7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Navajo Students: Before and After Carlisle </w:t>
      </w:r>
    </w:p>
    <w:p w14:paraId="47543498" w14:textId="77777777" w:rsidR="00457502" w:rsidRDefault="00457502" w:rsidP="00457502">
      <w:pPr>
        <w:pStyle w:val="ListParagraph"/>
        <w:numPr>
          <w:ilvl w:val="0"/>
          <w:numId w:val="7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White Buffalo: Before and After Carlisle </w:t>
      </w:r>
    </w:p>
    <w:p w14:paraId="04727D92" w14:textId="77777777" w:rsidR="00457502" w:rsidRPr="009A5E30" w:rsidRDefault="00457502" w:rsidP="00457502">
      <w:pPr>
        <w:pStyle w:val="ListParagraph"/>
        <w:numPr>
          <w:ilvl w:val="0"/>
          <w:numId w:val="7"/>
        </w:num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White Man’s Burden: Pears Soap</w:t>
      </w:r>
    </w:p>
    <w:p w14:paraId="6E9A54E4" w14:textId="77777777" w:rsidR="00457502" w:rsidRPr="00457502" w:rsidRDefault="00457502" w:rsidP="00457502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DFB77E2" w14:textId="7D885E87" w:rsidR="00F43EDF" w:rsidRPr="00DB4A47" w:rsidRDefault="00F43EDF" w:rsidP="00DB4A47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F43EDF" w:rsidRPr="00DB4A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EB9F" w14:textId="77777777" w:rsidR="00B31628" w:rsidRDefault="00B31628" w:rsidP="00F43EDF">
      <w:pPr>
        <w:spacing w:line="240" w:lineRule="auto"/>
      </w:pPr>
      <w:r>
        <w:separator/>
      </w:r>
    </w:p>
  </w:endnote>
  <w:endnote w:type="continuationSeparator" w:id="0">
    <w:p w14:paraId="5654F3E8" w14:textId="77777777" w:rsidR="00B31628" w:rsidRDefault="00B31628" w:rsidP="00F43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A74CA" w14:textId="77777777" w:rsidR="00F43EDF" w:rsidRDefault="00F43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45A2D" w14:textId="77777777" w:rsidR="00F43EDF" w:rsidRDefault="00F43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BBD9" w14:textId="77777777" w:rsidR="00F43EDF" w:rsidRDefault="00F43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17D1" w14:textId="77777777" w:rsidR="00B31628" w:rsidRDefault="00B31628" w:rsidP="00F43EDF">
      <w:pPr>
        <w:spacing w:line="240" w:lineRule="auto"/>
      </w:pPr>
      <w:r>
        <w:separator/>
      </w:r>
    </w:p>
  </w:footnote>
  <w:footnote w:type="continuationSeparator" w:id="0">
    <w:p w14:paraId="227E15D3" w14:textId="77777777" w:rsidR="00B31628" w:rsidRDefault="00B31628" w:rsidP="00F43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52AA" w14:textId="77777777" w:rsidR="00F43EDF" w:rsidRDefault="00F43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35A2" w14:textId="77777777" w:rsidR="00F43EDF" w:rsidRDefault="00F43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16E3" w14:textId="77777777" w:rsidR="00F43EDF" w:rsidRDefault="00F43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1A1"/>
    <w:multiLevelType w:val="hybridMultilevel"/>
    <w:tmpl w:val="03A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0E7A"/>
    <w:multiLevelType w:val="hybridMultilevel"/>
    <w:tmpl w:val="12D6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081"/>
    <w:multiLevelType w:val="hybridMultilevel"/>
    <w:tmpl w:val="139A73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716E1"/>
    <w:multiLevelType w:val="hybridMultilevel"/>
    <w:tmpl w:val="B718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414E0"/>
    <w:multiLevelType w:val="hybridMultilevel"/>
    <w:tmpl w:val="FCF4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401A1"/>
    <w:multiLevelType w:val="hybridMultilevel"/>
    <w:tmpl w:val="5D4C9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585F3A"/>
    <w:multiLevelType w:val="hybridMultilevel"/>
    <w:tmpl w:val="1EF4C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4A2385"/>
    <w:multiLevelType w:val="hybridMultilevel"/>
    <w:tmpl w:val="C782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46BA7"/>
    <w:multiLevelType w:val="multilevel"/>
    <w:tmpl w:val="6F06CA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AA"/>
    <w:rsid w:val="00024270"/>
    <w:rsid w:val="00081B97"/>
    <w:rsid w:val="000D1F89"/>
    <w:rsid w:val="000D24B0"/>
    <w:rsid w:val="001245F5"/>
    <w:rsid w:val="00134194"/>
    <w:rsid w:val="00145876"/>
    <w:rsid w:val="0015741D"/>
    <w:rsid w:val="00164768"/>
    <w:rsid w:val="00174824"/>
    <w:rsid w:val="00192822"/>
    <w:rsid w:val="001C5D69"/>
    <w:rsid w:val="001E71AE"/>
    <w:rsid w:val="001F7595"/>
    <w:rsid w:val="00231B5C"/>
    <w:rsid w:val="00261E89"/>
    <w:rsid w:val="002876FD"/>
    <w:rsid w:val="00293379"/>
    <w:rsid w:val="002A0839"/>
    <w:rsid w:val="002A09CA"/>
    <w:rsid w:val="002C129F"/>
    <w:rsid w:val="002D243D"/>
    <w:rsid w:val="002E74E5"/>
    <w:rsid w:val="00312A81"/>
    <w:rsid w:val="00324151"/>
    <w:rsid w:val="00386EDE"/>
    <w:rsid w:val="00387620"/>
    <w:rsid w:val="003F2AAA"/>
    <w:rsid w:val="00436A13"/>
    <w:rsid w:val="004545EE"/>
    <w:rsid w:val="00457502"/>
    <w:rsid w:val="00464B17"/>
    <w:rsid w:val="00493AC4"/>
    <w:rsid w:val="00495F9F"/>
    <w:rsid w:val="004D4062"/>
    <w:rsid w:val="004F7203"/>
    <w:rsid w:val="00522523"/>
    <w:rsid w:val="00584D69"/>
    <w:rsid w:val="00594A93"/>
    <w:rsid w:val="005C44E7"/>
    <w:rsid w:val="0060114F"/>
    <w:rsid w:val="00623B95"/>
    <w:rsid w:val="00630EB2"/>
    <w:rsid w:val="0063514A"/>
    <w:rsid w:val="00687160"/>
    <w:rsid w:val="006B51C1"/>
    <w:rsid w:val="006C526E"/>
    <w:rsid w:val="006D24BA"/>
    <w:rsid w:val="006D4527"/>
    <w:rsid w:val="007421FC"/>
    <w:rsid w:val="00791208"/>
    <w:rsid w:val="007A0555"/>
    <w:rsid w:val="007E7AB8"/>
    <w:rsid w:val="008365E4"/>
    <w:rsid w:val="00861FDD"/>
    <w:rsid w:val="00870CA4"/>
    <w:rsid w:val="008A3515"/>
    <w:rsid w:val="008C500C"/>
    <w:rsid w:val="008D064B"/>
    <w:rsid w:val="009226BA"/>
    <w:rsid w:val="00965F3E"/>
    <w:rsid w:val="009A111C"/>
    <w:rsid w:val="009A4F30"/>
    <w:rsid w:val="009A5E30"/>
    <w:rsid w:val="009C684D"/>
    <w:rsid w:val="009D0BA7"/>
    <w:rsid w:val="009E0379"/>
    <w:rsid w:val="009E16B5"/>
    <w:rsid w:val="009E74C1"/>
    <w:rsid w:val="00A023BE"/>
    <w:rsid w:val="00A05953"/>
    <w:rsid w:val="00AA13D5"/>
    <w:rsid w:val="00AC43AE"/>
    <w:rsid w:val="00AF117D"/>
    <w:rsid w:val="00AF5E2D"/>
    <w:rsid w:val="00B14540"/>
    <w:rsid w:val="00B31628"/>
    <w:rsid w:val="00B95CBA"/>
    <w:rsid w:val="00BC3CAC"/>
    <w:rsid w:val="00BD0F7D"/>
    <w:rsid w:val="00BE288D"/>
    <w:rsid w:val="00C07C72"/>
    <w:rsid w:val="00C256E2"/>
    <w:rsid w:val="00C31FFE"/>
    <w:rsid w:val="00C45627"/>
    <w:rsid w:val="00C86D0B"/>
    <w:rsid w:val="00CC4E05"/>
    <w:rsid w:val="00CE2EEF"/>
    <w:rsid w:val="00D119DA"/>
    <w:rsid w:val="00DB4A47"/>
    <w:rsid w:val="00DC22A5"/>
    <w:rsid w:val="00DC5F82"/>
    <w:rsid w:val="00DC7587"/>
    <w:rsid w:val="00E00417"/>
    <w:rsid w:val="00E07369"/>
    <w:rsid w:val="00E16124"/>
    <w:rsid w:val="00E177E4"/>
    <w:rsid w:val="00E36A0B"/>
    <w:rsid w:val="00E8159C"/>
    <w:rsid w:val="00E87173"/>
    <w:rsid w:val="00E96623"/>
    <w:rsid w:val="00E97D03"/>
    <w:rsid w:val="00EA4F41"/>
    <w:rsid w:val="00F036FF"/>
    <w:rsid w:val="00F43EDF"/>
    <w:rsid w:val="00F8061F"/>
    <w:rsid w:val="00F83E0D"/>
    <w:rsid w:val="00FD0A3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EA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DF"/>
  </w:style>
  <w:style w:type="paragraph" w:styleId="Footer">
    <w:name w:val="footer"/>
    <w:basedOn w:val="Normal"/>
    <w:link w:val="FooterChar"/>
    <w:uiPriority w:val="99"/>
    <w:unhideWhenUsed/>
    <w:rsid w:val="00F43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DF"/>
  </w:style>
  <w:style w:type="character" w:styleId="Hyperlink">
    <w:name w:val="Hyperlink"/>
    <w:basedOn w:val="DefaultParagraphFont"/>
    <w:uiPriority w:val="99"/>
    <w:unhideWhenUsed/>
    <w:rsid w:val="002A08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76FD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68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gins.osu.edu/article/canada-s-dark-side-indigenous-peoples-and-canada-s-150th-celebration/page/0/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origins.osu.edu/article/canada-s-dark-side-indigenous-peoples-and-canada-s-150th-celebra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rlisleindian.dickinson.edu/sites/all/files/docs-resources/Apaches_FortMarion_Before_0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Buergel</dc:creator>
  <cp:lastModifiedBy>Tami Augustine</cp:lastModifiedBy>
  <cp:revision>3</cp:revision>
  <dcterms:created xsi:type="dcterms:W3CDTF">2020-03-26T20:34:00Z</dcterms:created>
  <dcterms:modified xsi:type="dcterms:W3CDTF">2020-03-26T20:35:00Z</dcterms:modified>
</cp:coreProperties>
</file>