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ackground w:color="FFFFFF"/>
  <w:body>
    <w:p w14:paraId="4AD076CF" w14:textId="724251CD" w:rsidR="00594A93" w:rsidRPr="00F5023F"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Title of Lesson</w:t>
      </w:r>
      <w:r w:rsidRPr="00594A93">
        <w:rPr>
          <w:rFonts w:ascii="Times New Roman" w:eastAsia="Times New Roman" w:hAnsi="Times New Roman" w:cs="Times New Roman"/>
          <w:sz w:val="24"/>
          <w:szCs w:val="24"/>
        </w:rPr>
        <w:t xml:space="preserve">: </w:t>
      </w:r>
    </w:p>
    <w:p w14:paraId="21D604FE" w14:textId="06498097" w:rsidR="00E16124" w:rsidRDefault="00F5023F" w:rsidP="00594A93">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Media and Politics Lesson Plan </w:t>
      </w:r>
    </w:p>
    <w:p w14:paraId="4CD6CB31" w14:textId="673DE254" w:rsidR="00F5023F" w:rsidRDefault="00F5023F" w:rsidP="00594A93">
      <w:pPr>
        <w:pStyle w:val="Normal1"/>
        <w:spacing w:line="240" w:lineRule="auto"/>
        <w:rPr>
          <w:rFonts w:ascii="Times New Roman" w:eastAsia="Times New Roman" w:hAnsi="Times New Roman" w:cs="Times New Roman"/>
          <w:b/>
          <w:sz w:val="24"/>
          <w:szCs w:val="24"/>
        </w:rPr>
      </w:pPr>
    </w:p>
    <w:p w14:paraId="4C208DF3" w14:textId="4742D9F9" w:rsidR="00F5023F" w:rsidRDefault="00F5023F" w:rsidP="00594A93">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Standards:</w:t>
      </w:r>
    </w:p>
    <w:p w14:paraId="6AB0F4A7" w14:textId="5B2B88C3" w:rsidR="00F5023F" w:rsidRDefault="00F5023F" w:rsidP="00594A93">
      <w:pPr>
        <w:pStyle w:val="Normal1"/>
        <w:spacing w:line="240" w:lineRule="auto"/>
        <w:rPr>
          <w:rFonts w:ascii="Times New Roman" w:eastAsia="Times New Roman" w:hAnsi="Times New Roman" w:cs="Times New Roman"/>
          <w:bCs/>
          <w:sz w:val="24"/>
          <w:szCs w:val="24"/>
        </w:rPr>
      </w:pPr>
      <w:r w:rsidRPr="00F5023F">
        <w:rPr>
          <w:rFonts w:ascii="Times New Roman" w:eastAsia="Times New Roman" w:hAnsi="Times New Roman" w:cs="Times New Roman"/>
          <w:b/>
          <w:sz w:val="24"/>
          <w:szCs w:val="24"/>
        </w:rPr>
        <w:t xml:space="preserve">CWI 2. </w:t>
      </w:r>
      <w:r w:rsidRPr="00F5023F">
        <w:rPr>
          <w:rFonts w:ascii="Times New Roman" w:eastAsia="Times New Roman" w:hAnsi="Times New Roman" w:cs="Times New Roman"/>
          <w:bCs/>
          <w:sz w:val="24"/>
          <w:szCs w:val="24"/>
        </w:rPr>
        <w:t>Advances in communications technology have profound effects on the ability of governments, interest groups, individuals and the media to share information across national and cultural borders.</w:t>
      </w:r>
    </w:p>
    <w:p w14:paraId="2BF089AF" w14:textId="77777777" w:rsidR="00F5023F" w:rsidRDefault="00F5023F" w:rsidP="00594A93">
      <w:pPr>
        <w:pStyle w:val="Normal1"/>
        <w:spacing w:line="240" w:lineRule="auto"/>
        <w:rPr>
          <w:rFonts w:ascii="Times New Roman" w:eastAsia="Times New Roman" w:hAnsi="Times New Roman" w:cs="Times New Roman"/>
          <w:b/>
          <w:sz w:val="24"/>
          <w:szCs w:val="24"/>
        </w:rPr>
      </w:pPr>
      <w:r w:rsidRPr="00F5023F">
        <w:rPr>
          <w:rFonts w:ascii="Times New Roman" w:eastAsia="Times New Roman" w:hAnsi="Times New Roman" w:cs="Times New Roman"/>
          <w:b/>
          <w:sz w:val="24"/>
          <w:szCs w:val="24"/>
        </w:rPr>
        <w:t xml:space="preserve">CWI 14. </w:t>
      </w:r>
      <w:r w:rsidRPr="00F5023F">
        <w:rPr>
          <w:rFonts w:ascii="Times New Roman" w:eastAsia="Times New Roman" w:hAnsi="Times New Roman" w:cs="Times New Roman"/>
          <w:bCs/>
          <w:sz w:val="24"/>
          <w:szCs w:val="24"/>
        </w:rPr>
        <w:t>The development and use of technology influences economic, political, ethical and social issues.</w:t>
      </w:r>
      <w:r w:rsidRPr="00F5023F">
        <w:rPr>
          <w:rFonts w:ascii="Times New Roman" w:eastAsia="Times New Roman" w:hAnsi="Times New Roman" w:cs="Times New Roman"/>
          <w:b/>
          <w:sz w:val="24"/>
          <w:szCs w:val="24"/>
        </w:rPr>
        <w:t xml:space="preserve"> </w:t>
      </w:r>
    </w:p>
    <w:p w14:paraId="302A8C83" w14:textId="6569EE86" w:rsidR="00F5023F" w:rsidRPr="00F5023F" w:rsidRDefault="00F5023F" w:rsidP="00594A93">
      <w:pPr>
        <w:pStyle w:val="Normal1"/>
        <w:spacing w:line="240" w:lineRule="auto"/>
        <w:rPr>
          <w:rFonts w:ascii="Times New Roman" w:eastAsia="Times New Roman" w:hAnsi="Times New Roman" w:cs="Times New Roman"/>
          <w:bCs/>
          <w:sz w:val="24"/>
          <w:szCs w:val="24"/>
        </w:rPr>
      </w:pPr>
      <w:r w:rsidRPr="00F5023F">
        <w:rPr>
          <w:rFonts w:ascii="Times New Roman" w:eastAsia="Times New Roman" w:hAnsi="Times New Roman" w:cs="Times New Roman"/>
          <w:b/>
          <w:sz w:val="24"/>
          <w:szCs w:val="24"/>
        </w:rPr>
        <w:t xml:space="preserve">CWI 15. </w:t>
      </w:r>
      <w:r w:rsidRPr="00F5023F">
        <w:rPr>
          <w:rFonts w:ascii="Times New Roman" w:eastAsia="Times New Roman" w:hAnsi="Times New Roman" w:cs="Times New Roman"/>
          <w:bCs/>
          <w:sz w:val="24"/>
          <w:szCs w:val="24"/>
        </w:rPr>
        <w:t>Technologies inevitably involve trade-offs between costs and benefits. Decisions about the use of products and systems can result in intended and unintended consequences.</w:t>
      </w:r>
    </w:p>
    <w:p w14:paraId="1071D412" w14:textId="77777777" w:rsidR="00F5023F" w:rsidRDefault="00F5023F" w:rsidP="00594A93">
      <w:pPr>
        <w:pStyle w:val="Normal1"/>
        <w:spacing w:line="240" w:lineRule="auto"/>
        <w:rPr>
          <w:rFonts w:ascii="Times New Roman" w:eastAsia="Times New Roman" w:hAnsi="Times New Roman" w:cs="Times New Roman"/>
          <w:bCs/>
          <w:sz w:val="24"/>
          <w:szCs w:val="24"/>
        </w:rPr>
      </w:pPr>
    </w:p>
    <w:p w14:paraId="3A6ABBD7" w14:textId="046084A4" w:rsidR="003F2AAA" w:rsidRPr="00F5023F" w:rsidRDefault="00594A93" w:rsidP="00594A93">
      <w:pPr>
        <w:pStyle w:val="Normal1"/>
        <w:spacing w:line="240" w:lineRule="auto"/>
        <w:rPr>
          <w:rFonts w:ascii="Times New Roman" w:hAnsi="Times New Roman" w:cs="Times New Roman"/>
          <w:bCs/>
          <w:sz w:val="24"/>
          <w:szCs w:val="24"/>
        </w:rPr>
      </w:pPr>
      <w:r w:rsidRPr="00F5023F">
        <w:rPr>
          <w:rFonts w:ascii="Times New Roman" w:eastAsia="Times New Roman" w:hAnsi="Times New Roman" w:cs="Times New Roman"/>
          <w:bCs/>
          <w:sz w:val="24"/>
          <w:szCs w:val="24"/>
        </w:rPr>
        <w:t xml:space="preserve">Grade Level: </w:t>
      </w:r>
      <w:r w:rsidR="00F5023F">
        <w:rPr>
          <w:rFonts w:ascii="Times New Roman" w:eastAsia="Times New Roman" w:hAnsi="Times New Roman" w:cs="Times New Roman"/>
          <w:bCs/>
          <w:sz w:val="24"/>
          <w:szCs w:val="24"/>
        </w:rPr>
        <w:t>11-12</w:t>
      </w:r>
    </w:p>
    <w:p w14:paraId="2BB4FC60" w14:textId="77777777" w:rsidR="00594A93" w:rsidRDefault="00594A93" w:rsidP="00594A93">
      <w:pPr>
        <w:pStyle w:val="Normal1"/>
        <w:spacing w:line="240" w:lineRule="auto"/>
        <w:rPr>
          <w:rFonts w:ascii="Times New Roman" w:eastAsia="Times New Roman" w:hAnsi="Times New Roman" w:cs="Times New Roman"/>
          <w:sz w:val="24"/>
          <w:szCs w:val="24"/>
        </w:rPr>
      </w:pPr>
    </w:p>
    <w:p w14:paraId="1534E8CA" w14:textId="77777777" w:rsidR="00231B5C" w:rsidRDefault="00594A93" w:rsidP="00231B5C">
      <w:pPr>
        <w:pStyle w:val="Normal1"/>
        <w:spacing w:line="240" w:lineRule="auto"/>
        <w:rPr>
          <w:rFonts w:ascii="Times New Roman" w:eastAsia="Times New Roman" w:hAnsi="Times New Roman" w:cs="Times New Roman"/>
          <w:sz w:val="24"/>
          <w:szCs w:val="24"/>
        </w:rPr>
      </w:pPr>
      <w:r w:rsidRPr="00594A93">
        <w:rPr>
          <w:rFonts w:ascii="Times New Roman" w:eastAsia="Times New Roman" w:hAnsi="Times New Roman" w:cs="Times New Roman"/>
          <w:b/>
          <w:sz w:val="24"/>
          <w:szCs w:val="24"/>
        </w:rPr>
        <w:t>Origins Article:</w:t>
      </w:r>
    </w:p>
    <w:p w14:paraId="6FBA33F5" w14:textId="7969EB0B" w:rsidR="00594A93" w:rsidRDefault="00F5023F" w:rsidP="00594A93">
      <w:pPr>
        <w:pStyle w:val="Normal1"/>
        <w:spacing w:line="240" w:lineRule="auto"/>
        <w:rPr>
          <w:rFonts w:ascii="Times New Roman" w:eastAsia="Times New Roman" w:hAnsi="Times New Roman" w:cs="Times New Roman"/>
          <w:sz w:val="24"/>
          <w:szCs w:val="24"/>
          <w:u w:val="single"/>
        </w:rPr>
      </w:pPr>
      <w:r w:rsidRPr="00F5023F">
        <w:rPr>
          <w:rFonts w:ascii="Times New Roman" w:eastAsia="Times New Roman" w:hAnsi="Times New Roman" w:cs="Times New Roman"/>
          <w:sz w:val="24"/>
          <w:szCs w:val="24"/>
          <w:u w:val="single"/>
        </w:rPr>
        <w:t>Media and Politics in the Age of Trump</w:t>
      </w:r>
    </w:p>
    <w:p w14:paraId="0D29CD8A" w14:textId="77777777" w:rsidR="00F5023F" w:rsidRPr="00F5023F" w:rsidRDefault="0051050E" w:rsidP="00F5023F">
      <w:pPr>
        <w:spacing w:line="240" w:lineRule="auto"/>
        <w:rPr>
          <w:rFonts w:ascii="Times New Roman" w:eastAsia="Times New Roman" w:hAnsi="Times New Roman" w:cs="Times New Roman"/>
          <w:color w:val="auto"/>
          <w:sz w:val="24"/>
          <w:szCs w:val="24"/>
        </w:rPr>
      </w:pPr>
      <w:hyperlink r:id="rId7" w:history="1">
        <w:r w:rsidR="00F5023F" w:rsidRPr="00F5023F">
          <w:rPr>
            <w:rFonts w:ascii="Times New Roman" w:eastAsia="Times New Roman" w:hAnsi="Times New Roman" w:cs="Times New Roman"/>
            <w:color w:val="0000FF"/>
            <w:sz w:val="24"/>
            <w:szCs w:val="24"/>
            <w:u w:val="single"/>
          </w:rPr>
          <w:t>http://origins.osu.edu/article/media-and-politics-age-trump/page/0/0</w:t>
        </w:r>
      </w:hyperlink>
    </w:p>
    <w:p w14:paraId="6F6AF9F5" w14:textId="77777777" w:rsidR="00F5023F" w:rsidRPr="00F5023F" w:rsidRDefault="00F5023F" w:rsidP="00594A93">
      <w:pPr>
        <w:pStyle w:val="Normal1"/>
        <w:spacing w:line="240" w:lineRule="auto"/>
        <w:rPr>
          <w:rFonts w:ascii="Times New Roman" w:eastAsia="Times New Roman" w:hAnsi="Times New Roman" w:cs="Times New Roman"/>
          <w:sz w:val="24"/>
          <w:szCs w:val="24"/>
          <w:u w:val="single"/>
        </w:rPr>
      </w:pPr>
    </w:p>
    <w:p w14:paraId="556820D5" w14:textId="5A5710C2" w:rsidR="003F2AAA" w:rsidRPr="00594A93" w:rsidRDefault="00594A93" w:rsidP="00594A93">
      <w:pPr>
        <w:pStyle w:val="Normal1"/>
        <w:spacing w:line="240" w:lineRule="auto"/>
        <w:rPr>
          <w:rFonts w:ascii="Times New Roman" w:hAnsi="Times New Roman" w:cs="Times New Roman"/>
          <w:sz w:val="24"/>
          <w:szCs w:val="24"/>
        </w:rPr>
      </w:pPr>
      <w:r w:rsidRPr="00594A93">
        <w:rPr>
          <w:rFonts w:ascii="Times New Roman" w:eastAsia="Times New Roman" w:hAnsi="Times New Roman" w:cs="Times New Roman"/>
          <w:b/>
          <w:sz w:val="24"/>
          <w:szCs w:val="24"/>
        </w:rPr>
        <w:t>Author of Lesson:</w:t>
      </w:r>
      <w:r w:rsidRPr="00594A93">
        <w:rPr>
          <w:rFonts w:ascii="Times New Roman" w:eastAsia="Times New Roman" w:hAnsi="Times New Roman" w:cs="Times New Roman"/>
          <w:sz w:val="24"/>
          <w:szCs w:val="24"/>
        </w:rPr>
        <w:t xml:space="preserve"> </w:t>
      </w:r>
      <w:r w:rsidR="00F5023F">
        <w:rPr>
          <w:rFonts w:ascii="Times New Roman" w:eastAsia="Times New Roman" w:hAnsi="Times New Roman" w:cs="Times New Roman"/>
          <w:sz w:val="24"/>
          <w:szCs w:val="24"/>
        </w:rPr>
        <w:t>Ian Ferguson</w:t>
      </w:r>
    </w:p>
    <w:p w14:paraId="16C07BB3" w14:textId="77777777" w:rsidR="00594A93" w:rsidRDefault="00594A93" w:rsidP="00594A93">
      <w:pPr>
        <w:pStyle w:val="Normal1"/>
        <w:spacing w:line="240" w:lineRule="auto"/>
        <w:rPr>
          <w:rFonts w:ascii="Times New Roman" w:eastAsia="Times New Roman" w:hAnsi="Times New Roman" w:cs="Times New Roman"/>
          <w:sz w:val="24"/>
          <w:szCs w:val="24"/>
        </w:rPr>
      </w:pPr>
    </w:p>
    <w:p w14:paraId="0E775223" w14:textId="77777777" w:rsidR="00231B5C" w:rsidRDefault="00594A93" w:rsidP="00594A93">
      <w:pPr>
        <w:pStyle w:val="Normal1"/>
        <w:spacing w:line="240" w:lineRule="auto"/>
        <w:rPr>
          <w:rFonts w:ascii="Times New Roman" w:eastAsia="Times New Roman" w:hAnsi="Times New Roman" w:cs="Times New Roman"/>
          <w:b/>
          <w:sz w:val="24"/>
          <w:szCs w:val="24"/>
        </w:rPr>
      </w:pPr>
      <w:r w:rsidRPr="00594A93">
        <w:rPr>
          <w:rFonts w:ascii="Times New Roman" w:eastAsia="Times New Roman" w:hAnsi="Times New Roman" w:cs="Times New Roman"/>
          <w:b/>
          <w:sz w:val="24"/>
          <w:szCs w:val="24"/>
        </w:rPr>
        <w:t xml:space="preserve">Description: </w:t>
      </w:r>
    </w:p>
    <w:p w14:paraId="14EA750B" w14:textId="05FA3B7A" w:rsidR="003F2AAA" w:rsidRDefault="00F5023F" w:rsidP="00594A93">
      <w:pPr>
        <w:pStyle w:val="Normal1"/>
        <w:spacing w:line="240" w:lineRule="auto"/>
        <w:rPr>
          <w:rFonts w:ascii="Times New Roman" w:eastAsia="Times New Roman" w:hAnsi="Times New Roman" w:cs="Times New Roman"/>
          <w:iCs/>
          <w:sz w:val="24"/>
          <w:szCs w:val="24"/>
        </w:rPr>
      </w:pPr>
      <w:r>
        <w:rPr>
          <w:rFonts w:ascii="Times New Roman" w:eastAsia="Times New Roman" w:hAnsi="Times New Roman" w:cs="Times New Roman"/>
          <w:iCs/>
          <w:sz w:val="24"/>
          <w:szCs w:val="24"/>
        </w:rPr>
        <w:t xml:space="preserve">This lesson plan deals with the history of for-profit media, and how it has evolved with new technologies over the past century. The main theme of this lesson plan is showing students the relationship between media and politics, and how they can both influence each other. The Origins article begins by talking about the presidential election of 2016, and how the media influenced that election. It also discusses the history of a profit-driven media and it explains how the situation has evolved into its current state. This lesson plan begins with a brief discussion with the students about what they believe the relationship between media and politics to be. After that discussion, the lesson continues with a mini-lecture in which the teacher will describe the history of the profit-driven media, the government regulations on the media companies in the 1940s, then the deregulation of those companies in the 1980s and 90s, and ending with the media in its current state today. After the mini-lecture and a brief discussion with the students to synthesize the material, the lesson continues with a Stations activity. In this activity, the students will be looking at a graph showing the number of media corporations, two newspaper clippings demonstrating yellow journalism, and then two separate sections from the Origins article itself. Throughout these stations, the students get to see the profit-driven media, and they get to see the interaction between government and the media. </w:t>
      </w:r>
      <w:r w:rsidR="00BA586D">
        <w:rPr>
          <w:rFonts w:ascii="Times New Roman" w:eastAsia="Times New Roman" w:hAnsi="Times New Roman" w:cs="Times New Roman"/>
          <w:iCs/>
          <w:sz w:val="24"/>
          <w:szCs w:val="24"/>
        </w:rPr>
        <w:t xml:space="preserve">After the activity, there will be another brief discussion and then an exit ticket for the students to complete. The PowerPoint presentation, stations documents, and all worksheets are included with the lesson plan. </w:t>
      </w:r>
    </w:p>
    <w:p w14:paraId="58649723" w14:textId="77777777" w:rsidR="00F5023F" w:rsidRPr="00F5023F" w:rsidRDefault="00F5023F" w:rsidP="00594A93">
      <w:pPr>
        <w:pStyle w:val="Normal1"/>
        <w:spacing w:line="240" w:lineRule="auto"/>
        <w:rPr>
          <w:rFonts w:ascii="Times New Roman" w:hAnsi="Times New Roman" w:cs="Times New Roman"/>
          <w:iCs/>
          <w:sz w:val="24"/>
          <w:szCs w:val="24"/>
        </w:rPr>
      </w:pPr>
    </w:p>
    <w:p w14:paraId="597826AF" w14:textId="0F744DA5" w:rsidR="009D0BA7" w:rsidRPr="00BA586D" w:rsidRDefault="009D0BA7" w:rsidP="00594A93">
      <w:pPr>
        <w:pStyle w:val="Normal1"/>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Instructional Strategies:</w:t>
      </w:r>
    </w:p>
    <w:p w14:paraId="7170FD95" w14:textId="79790057" w:rsidR="009D0BA7" w:rsidRDefault="00BA586D" w:rsidP="00BA586D">
      <w:pPr>
        <w:pStyle w:val="Normal1"/>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Mini-lecture</w:t>
      </w:r>
    </w:p>
    <w:p w14:paraId="320F0756" w14:textId="7C3F98A7" w:rsidR="00BA586D" w:rsidRDefault="00BA586D" w:rsidP="00BA586D">
      <w:pPr>
        <w:pStyle w:val="Normal1"/>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Whole Class Discussions</w:t>
      </w:r>
    </w:p>
    <w:p w14:paraId="2ED04C35" w14:textId="48B580ED" w:rsidR="00BA586D" w:rsidRDefault="00BA586D" w:rsidP="00BA586D">
      <w:pPr>
        <w:pStyle w:val="Normal1"/>
        <w:numPr>
          <w:ilvl w:val="0"/>
          <w:numId w:val="2"/>
        </w:numPr>
        <w:spacing w:line="240" w:lineRule="auto"/>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Stations </w:t>
      </w:r>
    </w:p>
    <w:p w14:paraId="77FE8930" w14:textId="77777777" w:rsidR="00BA586D" w:rsidRDefault="00BA586D" w:rsidP="00594A93">
      <w:pPr>
        <w:pStyle w:val="Normal1"/>
        <w:spacing w:line="240" w:lineRule="auto"/>
        <w:rPr>
          <w:rFonts w:ascii="Times New Roman" w:eastAsia="Times New Roman" w:hAnsi="Times New Roman" w:cs="Times New Roman"/>
          <w:b/>
          <w:sz w:val="24"/>
          <w:szCs w:val="24"/>
        </w:rPr>
      </w:pPr>
    </w:p>
    <w:p w14:paraId="4708229F" w14:textId="77777777" w:rsidR="00BA586D" w:rsidRDefault="00BA586D" w:rsidP="00594A93">
      <w:pPr>
        <w:pStyle w:val="Normal1"/>
        <w:spacing w:line="240" w:lineRule="auto"/>
        <w:rPr>
          <w:rFonts w:ascii="Times New Roman" w:eastAsia="Times New Roman" w:hAnsi="Times New Roman" w:cs="Times New Roman"/>
          <w:b/>
          <w:sz w:val="24"/>
          <w:szCs w:val="24"/>
        </w:rPr>
      </w:pPr>
    </w:p>
    <w:p w14:paraId="0198F29A" w14:textId="7AE1E481" w:rsidR="003F2AAA" w:rsidRPr="00594A93" w:rsidRDefault="00594A93" w:rsidP="00594A93">
      <w:pPr>
        <w:pStyle w:val="Normal1"/>
        <w:spacing w:line="240" w:lineRule="auto"/>
        <w:rPr>
          <w:rFonts w:ascii="Times New Roman" w:hAnsi="Times New Roman" w:cs="Times New Roman"/>
          <w:b/>
          <w:sz w:val="24"/>
          <w:szCs w:val="24"/>
        </w:rPr>
      </w:pPr>
      <w:r w:rsidRPr="00594A93">
        <w:rPr>
          <w:rFonts w:ascii="Times New Roman" w:eastAsia="Times New Roman" w:hAnsi="Times New Roman" w:cs="Times New Roman"/>
          <w:b/>
          <w:sz w:val="24"/>
          <w:szCs w:val="24"/>
        </w:rPr>
        <w:lastRenderedPageBreak/>
        <w:t>Key Words:</w:t>
      </w:r>
    </w:p>
    <w:p w14:paraId="48429B2C" w14:textId="61FED905" w:rsidR="003F2AAA" w:rsidRDefault="00BA586D" w:rsidP="00BA586D">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 xml:space="preserve">Yellow journalism </w:t>
      </w:r>
    </w:p>
    <w:p w14:paraId="08D878C6" w14:textId="70564C92" w:rsidR="00BA586D" w:rsidRDefault="00BA586D" w:rsidP="00BA586D">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Profit-driven media</w:t>
      </w:r>
    </w:p>
    <w:p w14:paraId="39C477EC" w14:textId="2E07953D" w:rsidR="00BA586D" w:rsidRDefault="00BA586D" w:rsidP="00BA586D">
      <w:pPr>
        <w:pStyle w:val="Normal1"/>
        <w:numPr>
          <w:ilvl w:val="0"/>
          <w:numId w:val="3"/>
        </w:numPr>
        <w:spacing w:line="240" w:lineRule="auto"/>
        <w:rPr>
          <w:rFonts w:ascii="Times New Roman" w:hAnsi="Times New Roman" w:cs="Times New Roman"/>
          <w:sz w:val="24"/>
          <w:szCs w:val="24"/>
        </w:rPr>
      </w:pPr>
      <w:r>
        <w:rPr>
          <w:rFonts w:ascii="Times New Roman" w:hAnsi="Times New Roman" w:cs="Times New Roman"/>
          <w:sz w:val="24"/>
          <w:szCs w:val="24"/>
        </w:rPr>
        <w:t>Government regulation of media companies</w:t>
      </w:r>
    </w:p>
    <w:p w14:paraId="73F50B4A" w14:textId="77777777" w:rsidR="00BA586D" w:rsidRDefault="00BA586D" w:rsidP="00BA586D">
      <w:pPr>
        <w:pStyle w:val="Normal1"/>
        <w:spacing w:line="240" w:lineRule="auto"/>
        <w:rPr>
          <w:rFonts w:ascii="Times New Roman" w:hAnsi="Times New Roman" w:cs="Times New Roman"/>
          <w:sz w:val="24"/>
          <w:szCs w:val="24"/>
        </w:rPr>
      </w:pPr>
    </w:p>
    <w:p w14:paraId="6578B449" w14:textId="777426A5" w:rsidR="00F43EDF" w:rsidRPr="00F43EDF" w:rsidRDefault="00F43EDF" w:rsidP="00594A93">
      <w:pPr>
        <w:pStyle w:val="Normal1"/>
        <w:spacing w:line="240" w:lineRule="auto"/>
        <w:rPr>
          <w:rFonts w:ascii="Times New Roman" w:hAnsi="Times New Roman" w:cs="Times New Roman"/>
          <w:b/>
          <w:bCs/>
          <w:sz w:val="24"/>
          <w:szCs w:val="24"/>
        </w:rPr>
      </w:pPr>
      <w:r w:rsidRPr="00F43EDF">
        <w:rPr>
          <w:rFonts w:ascii="Times New Roman" w:hAnsi="Times New Roman" w:cs="Times New Roman"/>
          <w:b/>
          <w:bCs/>
          <w:sz w:val="24"/>
          <w:szCs w:val="24"/>
        </w:rPr>
        <w:t>Materials:</w:t>
      </w:r>
    </w:p>
    <w:p w14:paraId="3DFB77E2" w14:textId="5E794C2F" w:rsidR="00F43EDF"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Media and Politics lesson plan </w:t>
      </w:r>
    </w:p>
    <w:p w14:paraId="6E6C809C" w14:textId="700BA2D1" w:rsidR="00BA586D"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Media and Politics presentation </w:t>
      </w:r>
    </w:p>
    <w:p w14:paraId="09721534" w14:textId="69953D6E" w:rsidR="00BA586D"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Stations sources</w:t>
      </w:r>
    </w:p>
    <w:p w14:paraId="1D629342" w14:textId="11463D3C" w:rsidR="00BA586D"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Stations worksheet</w:t>
      </w:r>
    </w:p>
    <w:p w14:paraId="4EA7EC2E" w14:textId="2DB72F05" w:rsidR="00BA586D"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Differentiated Stations worksheet </w:t>
      </w:r>
    </w:p>
    <w:p w14:paraId="67939AF8" w14:textId="11BFABF3" w:rsidR="00BA586D" w:rsidRPr="00594A93" w:rsidRDefault="00BA586D" w:rsidP="00BA586D">
      <w:pPr>
        <w:pStyle w:val="Normal1"/>
        <w:numPr>
          <w:ilvl w:val="0"/>
          <w:numId w:val="4"/>
        </w:numPr>
        <w:spacing w:line="240" w:lineRule="auto"/>
        <w:rPr>
          <w:rFonts w:ascii="Times New Roman" w:hAnsi="Times New Roman" w:cs="Times New Roman"/>
          <w:sz w:val="24"/>
          <w:szCs w:val="24"/>
        </w:rPr>
      </w:pPr>
      <w:r>
        <w:rPr>
          <w:rFonts w:ascii="Times New Roman" w:hAnsi="Times New Roman" w:cs="Times New Roman"/>
          <w:sz w:val="24"/>
          <w:szCs w:val="24"/>
        </w:rPr>
        <w:t xml:space="preserve">Media and Politics Vocab Sheet </w:t>
      </w:r>
    </w:p>
    <w:sectPr w:rsidR="00BA586D" w:rsidRPr="00594A93">
      <w:headerReference w:type="even" r:id="rId8"/>
      <w:headerReference w:type="default" r:id="rId9"/>
      <w:footerReference w:type="even" r:id="rId10"/>
      <w:footerReference w:type="default" r:id="rId11"/>
      <w:headerReference w:type="first" r:id="rId12"/>
      <w:footerReference w:type="first" r:id="rId13"/>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66FDE4D" w14:textId="77777777" w:rsidR="0051050E" w:rsidRDefault="0051050E" w:rsidP="00F43EDF">
      <w:pPr>
        <w:spacing w:line="240" w:lineRule="auto"/>
      </w:pPr>
      <w:r>
        <w:separator/>
      </w:r>
    </w:p>
  </w:endnote>
  <w:endnote w:type="continuationSeparator" w:id="0">
    <w:p w14:paraId="62064357" w14:textId="77777777" w:rsidR="0051050E" w:rsidRDefault="0051050E" w:rsidP="00F43EDF">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C2A74CA" w14:textId="77777777" w:rsidR="00F43EDF" w:rsidRDefault="00F43ED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DF45A2D" w14:textId="77777777" w:rsidR="00F43EDF" w:rsidRDefault="00F43EDF">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82BBD9" w14:textId="77777777" w:rsidR="00F43EDF" w:rsidRDefault="00F43ED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9BFB2F3" w14:textId="77777777" w:rsidR="0051050E" w:rsidRDefault="0051050E" w:rsidP="00F43EDF">
      <w:pPr>
        <w:spacing w:line="240" w:lineRule="auto"/>
      </w:pPr>
      <w:r>
        <w:separator/>
      </w:r>
    </w:p>
  </w:footnote>
  <w:footnote w:type="continuationSeparator" w:id="0">
    <w:p w14:paraId="65FEFD75" w14:textId="77777777" w:rsidR="0051050E" w:rsidRDefault="0051050E" w:rsidP="00F43EDF">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9552AA" w14:textId="77777777" w:rsidR="00F43EDF" w:rsidRDefault="00F43EDF">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3C735A2" w14:textId="77777777" w:rsidR="00F43EDF" w:rsidRDefault="00F43EDF">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C4B16E3" w14:textId="77777777" w:rsidR="00F43EDF" w:rsidRDefault="00F43EDF">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ABE2FD5"/>
    <w:multiLevelType w:val="hybridMultilevel"/>
    <w:tmpl w:val="8794D3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E240E98"/>
    <w:multiLevelType w:val="hybridMultilevel"/>
    <w:tmpl w:val="2222E4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6BC704B8"/>
    <w:multiLevelType w:val="hybridMultilevel"/>
    <w:tmpl w:val="64F0D21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77C46BA7"/>
    <w:multiLevelType w:val="multilevel"/>
    <w:tmpl w:val="6F06CA58"/>
    <w:lvl w:ilvl="0">
      <w:start w:val="1"/>
      <w:numFmt w:val="bullet"/>
      <w:lvlText w:val="-"/>
      <w:lvlJc w:val="left"/>
      <w:pPr>
        <w:ind w:left="720" w:firstLine="360"/>
      </w:pPr>
      <w:rPr>
        <w:u w:val="none"/>
      </w:rPr>
    </w:lvl>
    <w:lvl w:ilvl="1">
      <w:start w:val="1"/>
      <w:numFmt w:val="bullet"/>
      <w:lvlText w:val="-"/>
      <w:lvlJc w:val="left"/>
      <w:pPr>
        <w:ind w:left="1440" w:firstLine="1080"/>
      </w:pPr>
      <w:rPr>
        <w:u w:val="none"/>
      </w:rPr>
    </w:lvl>
    <w:lvl w:ilvl="2">
      <w:start w:val="1"/>
      <w:numFmt w:val="bullet"/>
      <w:lvlText w:val="-"/>
      <w:lvlJc w:val="left"/>
      <w:pPr>
        <w:ind w:left="2160" w:firstLine="1800"/>
      </w:pPr>
      <w:rPr>
        <w:u w:val="none"/>
      </w:rPr>
    </w:lvl>
    <w:lvl w:ilvl="3">
      <w:start w:val="1"/>
      <w:numFmt w:val="bullet"/>
      <w:lvlText w:val="-"/>
      <w:lvlJc w:val="left"/>
      <w:pPr>
        <w:ind w:left="2880" w:firstLine="2520"/>
      </w:pPr>
      <w:rPr>
        <w:u w:val="none"/>
      </w:rPr>
    </w:lvl>
    <w:lvl w:ilvl="4">
      <w:start w:val="1"/>
      <w:numFmt w:val="bullet"/>
      <w:lvlText w:val="-"/>
      <w:lvlJc w:val="left"/>
      <w:pPr>
        <w:ind w:left="3600" w:firstLine="3240"/>
      </w:pPr>
      <w:rPr>
        <w:u w:val="none"/>
      </w:rPr>
    </w:lvl>
    <w:lvl w:ilvl="5">
      <w:start w:val="1"/>
      <w:numFmt w:val="bullet"/>
      <w:lvlText w:val="-"/>
      <w:lvlJc w:val="left"/>
      <w:pPr>
        <w:ind w:left="4320" w:firstLine="3960"/>
      </w:pPr>
      <w:rPr>
        <w:u w:val="none"/>
      </w:rPr>
    </w:lvl>
    <w:lvl w:ilvl="6">
      <w:start w:val="1"/>
      <w:numFmt w:val="bullet"/>
      <w:lvlText w:val="-"/>
      <w:lvlJc w:val="left"/>
      <w:pPr>
        <w:ind w:left="5040" w:firstLine="4680"/>
      </w:pPr>
      <w:rPr>
        <w:u w:val="none"/>
      </w:rPr>
    </w:lvl>
    <w:lvl w:ilvl="7">
      <w:start w:val="1"/>
      <w:numFmt w:val="bullet"/>
      <w:lvlText w:val="-"/>
      <w:lvlJc w:val="left"/>
      <w:pPr>
        <w:ind w:left="5760" w:firstLine="5400"/>
      </w:pPr>
      <w:rPr>
        <w:u w:val="none"/>
      </w:rPr>
    </w:lvl>
    <w:lvl w:ilvl="8">
      <w:start w:val="1"/>
      <w:numFmt w:val="bullet"/>
      <w:lvlText w:val="-"/>
      <w:lvlJc w:val="left"/>
      <w:pPr>
        <w:ind w:left="6480" w:firstLine="6120"/>
      </w:pPr>
      <w:rPr>
        <w:u w:val="none"/>
      </w:rPr>
    </w:lvl>
  </w:abstractNum>
  <w:num w:numId="1">
    <w:abstractNumId w:val="3"/>
  </w:num>
  <w:num w:numId="2">
    <w:abstractNumId w:val="2"/>
  </w:num>
  <w:num w:numId="3">
    <w:abstractNumId w:val="1"/>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30"/>
  <w:displayBackgroundShape/>
  <w:hideSpellingErrors/>
  <w:hideGrammaticalError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F2AAA"/>
    <w:rsid w:val="00231B5C"/>
    <w:rsid w:val="002C11BF"/>
    <w:rsid w:val="00324151"/>
    <w:rsid w:val="003F2AAA"/>
    <w:rsid w:val="0051050E"/>
    <w:rsid w:val="00594A93"/>
    <w:rsid w:val="00791208"/>
    <w:rsid w:val="008365E4"/>
    <w:rsid w:val="008A3515"/>
    <w:rsid w:val="009D0BA7"/>
    <w:rsid w:val="00BA586D"/>
    <w:rsid w:val="00BD0F7D"/>
    <w:rsid w:val="00D402BB"/>
    <w:rsid w:val="00E16124"/>
    <w:rsid w:val="00F43EDF"/>
    <w:rsid w:val="00F502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62AEA576"/>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Arial" w:eastAsia="Arial" w:hAnsi="Arial" w:cs="Arial"/>
        <w:color w:val="000000"/>
        <w:sz w:val="22"/>
        <w:szCs w:val="22"/>
        <w:lang w:val="en-US"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1"/>
    <w:next w:val="Normal1"/>
    <w:pPr>
      <w:keepNext/>
      <w:keepLines/>
      <w:spacing w:before="400" w:after="120"/>
      <w:contextualSpacing/>
      <w:outlineLvl w:val="0"/>
    </w:pPr>
    <w:rPr>
      <w:sz w:val="40"/>
      <w:szCs w:val="40"/>
    </w:rPr>
  </w:style>
  <w:style w:type="paragraph" w:styleId="Heading2">
    <w:name w:val="heading 2"/>
    <w:basedOn w:val="Normal1"/>
    <w:next w:val="Normal1"/>
    <w:pPr>
      <w:keepNext/>
      <w:keepLines/>
      <w:spacing w:before="360" w:after="120"/>
      <w:contextualSpacing/>
      <w:outlineLvl w:val="1"/>
    </w:pPr>
    <w:rPr>
      <w:sz w:val="32"/>
      <w:szCs w:val="32"/>
    </w:rPr>
  </w:style>
  <w:style w:type="paragraph" w:styleId="Heading3">
    <w:name w:val="heading 3"/>
    <w:basedOn w:val="Normal1"/>
    <w:next w:val="Normal1"/>
    <w:pPr>
      <w:keepNext/>
      <w:keepLines/>
      <w:spacing w:before="320" w:after="80"/>
      <w:contextualSpacing/>
      <w:outlineLvl w:val="2"/>
    </w:pPr>
    <w:rPr>
      <w:color w:val="434343"/>
      <w:sz w:val="28"/>
      <w:szCs w:val="28"/>
    </w:rPr>
  </w:style>
  <w:style w:type="paragraph" w:styleId="Heading4">
    <w:name w:val="heading 4"/>
    <w:basedOn w:val="Normal1"/>
    <w:next w:val="Normal1"/>
    <w:pPr>
      <w:keepNext/>
      <w:keepLines/>
      <w:spacing w:before="280" w:after="80"/>
      <w:contextualSpacing/>
      <w:outlineLvl w:val="3"/>
    </w:pPr>
    <w:rPr>
      <w:color w:val="666666"/>
      <w:sz w:val="24"/>
      <w:szCs w:val="24"/>
    </w:rPr>
  </w:style>
  <w:style w:type="paragraph" w:styleId="Heading5">
    <w:name w:val="heading 5"/>
    <w:basedOn w:val="Normal1"/>
    <w:next w:val="Normal1"/>
    <w:pPr>
      <w:keepNext/>
      <w:keepLines/>
      <w:spacing w:before="240" w:after="80"/>
      <w:contextualSpacing/>
      <w:outlineLvl w:val="4"/>
    </w:pPr>
    <w:rPr>
      <w:color w:val="666666"/>
    </w:rPr>
  </w:style>
  <w:style w:type="paragraph" w:styleId="Heading6">
    <w:name w:val="heading 6"/>
    <w:basedOn w:val="Normal1"/>
    <w:next w:val="Normal1"/>
    <w:pPr>
      <w:keepNext/>
      <w:keepLines/>
      <w:spacing w:before="240" w:after="80"/>
      <w:contextualSpacing/>
      <w:outlineLvl w:val="5"/>
    </w:pPr>
    <w:rPr>
      <w:i/>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Normal1">
    <w:name w:val="Normal1"/>
  </w:style>
  <w:style w:type="paragraph" w:styleId="Title">
    <w:name w:val="Title"/>
    <w:basedOn w:val="Normal1"/>
    <w:next w:val="Normal1"/>
    <w:pPr>
      <w:keepNext/>
      <w:keepLines/>
      <w:spacing w:after="60"/>
      <w:contextualSpacing/>
    </w:pPr>
    <w:rPr>
      <w:sz w:val="52"/>
      <w:szCs w:val="52"/>
    </w:rPr>
  </w:style>
  <w:style w:type="paragraph" w:styleId="Subtitle">
    <w:name w:val="Subtitle"/>
    <w:basedOn w:val="Normal1"/>
    <w:next w:val="Normal1"/>
    <w:pPr>
      <w:keepNext/>
      <w:keepLines/>
      <w:spacing w:after="320"/>
      <w:contextualSpacing/>
    </w:pPr>
    <w:rPr>
      <w:color w:val="666666"/>
      <w:sz w:val="30"/>
      <w:szCs w:val="30"/>
    </w:rPr>
  </w:style>
  <w:style w:type="paragraph" w:styleId="Header">
    <w:name w:val="header"/>
    <w:basedOn w:val="Normal"/>
    <w:link w:val="HeaderChar"/>
    <w:uiPriority w:val="99"/>
    <w:unhideWhenUsed/>
    <w:rsid w:val="00F43EDF"/>
    <w:pPr>
      <w:tabs>
        <w:tab w:val="center" w:pos="4680"/>
        <w:tab w:val="right" w:pos="9360"/>
      </w:tabs>
      <w:spacing w:line="240" w:lineRule="auto"/>
    </w:pPr>
  </w:style>
  <w:style w:type="character" w:customStyle="1" w:styleId="HeaderChar">
    <w:name w:val="Header Char"/>
    <w:basedOn w:val="DefaultParagraphFont"/>
    <w:link w:val="Header"/>
    <w:uiPriority w:val="99"/>
    <w:rsid w:val="00F43EDF"/>
  </w:style>
  <w:style w:type="paragraph" w:styleId="Footer">
    <w:name w:val="footer"/>
    <w:basedOn w:val="Normal"/>
    <w:link w:val="FooterChar"/>
    <w:uiPriority w:val="99"/>
    <w:unhideWhenUsed/>
    <w:rsid w:val="00F43EDF"/>
    <w:pPr>
      <w:tabs>
        <w:tab w:val="center" w:pos="4680"/>
        <w:tab w:val="right" w:pos="9360"/>
      </w:tabs>
      <w:spacing w:line="240" w:lineRule="auto"/>
    </w:pPr>
  </w:style>
  <w:style w:type="character" w:customStyle="1" w:styleId="FooterChar">
    <w:name w:val="Footer Char"/>
    <w:basedOn w:val="DefaultParagraphFont"/>
    <w:link w:val="Footer"/>
    <w:uiPriority w:val="99"/>
    <w:rsid w:val="00F43EDF"/>
  </w:style>
  <w:style w:type="character" w:styleId="Hyperlink">
    <w:name w:val="Hyperlink"/>
    <w:basedOn w:val="DefaultParagraphFont"/>
    <w:uiPriority w:val="99"/>
    <w:semiHidden/>
    <w:unhideWhenUsed/>
    <w:rsid w:val="00F5023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273904387">
      <w:bodyDiv w:val="1"/>
      <w:marLeft w:val="0"/>
      <w:marRight w:val="0"/>
      <w:marTop w:val="0"/>
      <w:marBottom w:val="0"/>
      <w:divBdr>
        <w:top w:val="none" w:sz="0" w:space="0" w:color="auto"/>
        <w:left w:val="none" w:sz="0" w:space="0" w:color="auto"/>
        <w:bottom w:val="none" w:sz="0" w:space="0" w:color="auto"/>
        <w:right w:val="none" w:sz="0" w:space="0" w:color="auto"/>
      </w:divBdr>
    </w:div>
    <w:div w:id="1295331498">
      <w:bodyDiv w:val="1"/>
      <w:marLeft w:val="0"/>
      <w:marRight w:val="0"/>
      <w:marTop w:val="0"/>
      <w:marBottom w:val="0"/>
      <w:divBdr>
        <w:top w:val="none" w:sz="0" w:space="0" w:color="auto"/>
        <w:left w:val="none" w:sz="0" w:space="0" w:color="auto"/>
        <w:bottom w:val="none" w:sz="0" w:space="0" w:color="auto"/>
        <w:right w:val="none" w:sz="0" w:space="0" w:color="auto"/>
      </w:divBdr>
    </w:div>
    <w:div w:id="1516532692">
      <w:bodyDiv w:val="1"/>
      <w:marLeft w:val="0"/>
      <w:marRight w:val="0"/>
      <w:marTop w:val="0"/>
      <w:marBottom w:val="0"/>
      <w:divBdr>
        <w:top w:val="none" w:sz="0" w:space="0" w:color="auto"/>
        <w:left w:val="none" w:sz="0" w:space="0" w:color="auto"/>
        <w:bottom w:val="none" w:sz="0" w:space="0" w:color="auto"/>
        <w:right w:val="none" w:sz="0" w:space="0" w:color="auto"/>
      </w:divBdr>
    </w:div>
    <w:div w:id="1637105891">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origins.osu.edu/article/media-and-politics-age-trump/page/0/0" TargetMode="External"/><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429</Words>
  <Characters>2448</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The Ohio State University</Company>
  <LinksUpToDate>false</LinksUpToDate>
  <CharactersWithSpaces>2872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Tami Augustine</cp:lastModifiedBy>
  <cp:revision>2</cp:revision>
  <dcterms:created xsi:type="dcterms:W3CDTF">2020-03-17T00:32:00Z</dcterms:created>
  <dcterms:modified xsi:type="dcterms:W3CDTF">2020-03-17T00:32:00Z</dcterms:modified>
</cp:coreProperties>
</file>