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1667E" w14:textId="4801D909" w:rsidR="003F6C23" w:rsidRPr="00685323" w:rsidRDefault="00195427" w:rsidP="00685323">
      <w:pPr>
        <w:jc w:val="center"/>
        <w:rPr>
          <w:b/>
        </w:rPr>
      </w:pPr>
      <w:r>
        <w:rPr>
          <w:b/>
        </w:rPr>
        <w:t>International Ripples of the Civil Rights Movement</w:t>
      </w:r>
    </w:p>
    <w:p w14:paraId="49C5A4F1" w14:textId="77777777" w:rsidR="005030FC" w:rsidRDefault="005030FC" w:rsidP="003770A2"/>
    <w:p w14:paraId="7A420A41" w14:textId="7A0FC356" w:rsidR="006E3E32" w:rsidRDefault="00D462F1" w:rsidP="003770A2">
      <w:r>
        <w:t>Author’s</w:t>
      </w:r>
      <w:r w:rsidR="006E3E32">
        <w:t xml:space="preserve"> Name:</w:t>
      </w:r>
      <w:r w:rsidR="003D1FFE">
        <w:t xml:space="preserve"> Dustin Craig</w:t>
      </w:r>
    </w:p>
    <w:p w14:paraId="52904E6E" w14:textId="5398E835" w:rsidR="003770A2" w:rsidRDefault="004C3320" w:rsidP="000A745E">
      <w:r>
        <w:t xml:space="preserve">Lesson </w:t>
      </w:r>
      <w:r w:rsidR="00D462F1">
        <w:t>Title:</w:t>
      </w:r>
      <w:r w:rsidR="003D1FFE">
        <w:t xml:space="preserve"> </w:t>
      </w:r>
      <w:r w:rsidR="00942401">
        <w:t>International Ripples of the Civil Rights Movement</w:t>
      </w:r>
    </w:p>
    <w:p w14:paraId="051DC4AE" w14:textId="3C7F4B44" w:rsidR="000D3E10" w:rsidRDefault="003770A2" w:rsidP="003770A2">
      <w:r>
        <w:t>Grade Level:</w:t>
      </w:r>
      <w:r w:rsidR="003D1FFE">
        <w:t xml:space="preserve"> 10</w:t>
      </w:r>
      <w:r w:rsidR="003D1FFE" w:rsidRPr="003D1FFE">
        <w:rPr>
          <w:vertAlign w:val="superscript"/>
        </w:rPr>
        <w:t>th</w:t>
      </w:r>
      <w:r w:rsidR="003D1FFE">
        <w:t xml:space="preserve"> Grade American History</w:t>
      </w:r>
    </w:p>
    <w:p w14:paraId="52CA9DFE" w14:textId="77777777" w:rsidR="003A6B7E" w:rsidRDefault="008E2337" w:rsidP="003A6B7E">
      <w:r>
        <w:t xml:space="preserve">Compelling </w:t>
      </w:r>
      <w:r w:rsidR="00FF5A67">
        <w:t>Question:</w:t>
      </w:r>
      <w:r w:rsidR="003D1FFE">
        <w:t xml:space="preserve"> </w:t>
      </w:r>
      <w:r w:rsidR="003A6B7E">
        <w:t>How has the Civil Rights movement impacted people outside the United States?</w:t>
      </w:r>
    </w:p>
    <w:p w14:paraId="7F7B068E" w14:textId="421BEAB8" w:rsidR="00FF5A67" w:rsidRPr="005030FC" w:rsidRDefault="00FF5A67" w:rsidP="003770A2">
      <w:pPr>
        <w:rPr>
          <w:sz w:val="12"/>
          <w:szCs w:val="12"/>
        </w:rPr>
      </w:pPr>
    </w:p>
    <w:p w14:paraId="620EFE35" w14:textId="77777777" w:rsidR="0049764F" w:rsidRPr="000D3E10" w:rsidRDefault="001D5601" w:rsidP="00200C87">
      <w:pPr>
        <w:jc w:val="center"/>
        <w:rPr>
          <w:b/>
          <w:sz w:val="28"/>
          <w:szCs w:val="28"/>
        </w:rPr>
      </w:pPr>
      <w:r>
        <w:rPr>
          <w:b/>
          <w:sz w:val="28"/>
          <w:szCs w:val="28"/>
        </w:rPr>
        <w:t>Lesson Foundations</w:t>
      </w:r>
    </w:p>
    <w:tbl>
      <w:tblPr>
        <w:tblStyle w:val="TableGrid"/>
        <w:tblW w:w="0" w:type="auto"/>
        <w:tblLook w:val="04A0" w:firstRow="1" w:lastRow="0" w:firstColumn="1" w:lastColumn="0" w:noHBand="0" w:noVBand="1"/>
      </w:tblPr>
      <w:tblGrid>
        <w:gridCol w:w="2938"/>
        <w:gridCol w:w="5915"/>
        <w:gridCol w:w="1722"/>
        <w:gridCol w:w="3815"/>
      </w:tblGrid>
      <w:tr w:rsidR="002C402D" w14:paraId="3A304646" w14:textId="77777777" w:rsidTr="003F6C23">
        <w:tc>
          <w:tcPr>
            <w:tcW w:w="2988" w:type="dxa"/>
          </w:tcPr>
          <w:p w14:paraId="743B1D87" w14:textId="77777777" w:rsidR="006E3E32" w:rsidRDefault="006E3E32" w:rsidP="006E3E32">
            <w:r>
              <w:t>Content Standards</w:t>
            </w:r>
          </w:p>
          <w:p w14:paraId="1AE8C1ED" w14:textId="77777777" w:rsidR="006E3E32" w:rsidRDefault="006E3E32" w:rsidP="006E3E32"/>
          <w:p w14:paraId="33D1BE04" w14:textId="77777777" w:rsidR="00277EC6" w:rsidRPr="000D6A72" w:rsidRDefault="00277EC6" w:rsidP="003E0B12">
            <w:pPr>
              <w:rPr>
                <w:sz w:val="10"/>
                <w:szCs w:val="10"/>
              </w:rPr>
            </w:pPr>
          </w:p>
        </w:tc>
        <w:tc>
          <w:tcPr>
            <w:tcW w:w="11628" w:type="dxa"/>
            <w:gridSpan w:val="3"/>
          </w:tcPr>
          <w:p w14:paraId="22713A3A" w14:textId="149037E1" w:rsidR="00CC0A48" w:rsidRDefault="00CC0A48" w:rsidP="00CC0A48">
            <w:r>
              <w:t>AH3: Historians analyze cause, effect, sequence and correlation in historical events, including multiple causation and long- and short-term causal relations.</w:t>
            </w:r>
          </w:p>
          <w:p w14:paraId="08915DDC" w14:textId="77777777" w:rsidR="00CC0A48" w:rsidRDefault="00CC0A48" w:rsidP="005A6413"/>
          <w:p w14:paraId="10738133" w14:textId="6CD37DE3" w:rsidR="00BC388A" w:rsidRDefault="00B20E85" w:rsidP="005A6413">
            <w:r>
              <w:t>AH</w:t>
            </w:r>
            <w:r w:rsidR="005A6413">
              <w:t>27: Following World War II, the United States experienced a struggle for racial and gender equality and the extension of civil rights.</w:t>
            </w:r>
          </w:p>
        </w:tc>
      </w:tr>
      <w:tr w:rsidR="002C402D" w14:paraId="4FCAE5AE" w14:textId="77777777" w:rsidTr="002B379C">
        <w:tc>
          <w:tcPr>
            <w:tcW w:w="2988" w:type="dxa"/>
          </w:tcPr>
          <w:p w14:paraId="6904CB39" w14:textId="661421A1" w:rsidR="00E472A5" w:rsidRDefault="00E472A5" w:rsidP="006E3E32">
            <w:r>
              <w:t>Learning Objective(s)</w:t>
            </w:r>
          </w:p>
          <w:p w14:paraId="77F53F7E" w14:textId="77777777" w:rsidR="00E472A5" w:rsidRPr="000D6A72" w:rsidRDefault="00E472A5" w:rsidP="006E3E32">
            <w:pPr>
              <w:rPr>
                <w:sz w:val="10"/>
                <w:szCs w:val="10"/>
              </w:rPr>
            </w:pPr>
          </w:p>
          <w:p w14:paraId="5C5408D6" w14:textId="77777777" w:rsidR="00E472A5" w:rsidRPr="000D6A72" w:rsidRDefault="00E472A5" w:rsidP="006E3E32">
            <w:pPr>
              <w:rPr>
                <w:b/>
                <w:sz w:val="10"/>
                <w:szCs w:val="10"/>
              </w:rPr>
            </w:pPr>
          </w:p>
          <w:p w14:paraId="1EE3DEAC" w14:textId="77777777" w:rsidR="00E472A5" w:rsidRPr="000D6A72" w:rsidRDefault="00E472A5" w:rsidP="006E3E32">
            <w:pPr>
              <w:rPr>
                <w:sz w:val="10"/>
                <w:szCs w:val="10"/>
              </w:rPr>
            </w:pPr>
          </w:p>
        </w:tc>
        <w:tc>
          <w:tcPr>
            <w:tcW w:w="6030" w:type="dxa"/>
          </w:tcPr>
          <w:p w14:paraId="30C1CAF9" w14:textId="27DAFC24" w:rsidR="00A07F5C" w:rsidRDefault="00A07F5C" w:rsidP="00E472A5">
            <w:pPr>
              <w:tabs>
                <w:tab w:val="left" w:pos="1680"/>
              </w:tabs>
            </w:pPr>
            <w:r>
              <w:t xml:space="preserve">SWBAT </w:t>
            </w:r>
            <w:r w:rsidR="000944D6">
              <w:t xml:space="preserve">analyze </w:t>
            </w:r>
            <w:r w:rsidR="00B64CB8">
              <w:t xml:space="preserve">how influential Civil Rights leaders </w:t>
            </w:r>
            <w:r w:rsidR="00FD1613">
              <w:t xml:space="preserve">built coalitions </w:t>
            </w:r>
            <w:r w:rsidR="00650058">
              <w:t xml:space="preserve">to support post-colonial </w:t>
            </w:r>
            <w:r w:rsidR="00A63532">
              <w:t>freedom struggles.</w:t>
            </w:r>
          </w:p>
          <w:p w14:paraId="7A22A777" w14:textId="77777777" w:rsidR="00A07F5C" w:rsidRDefault="00A07F5C" w:rsidP="00E472A5">
            <w:pPr>
              <w:tabs>
                <w:tab w:val="left" w:pos="1680"/>
              </w:tabs>
            </w:pPr>
          </w:p>
          <w:p w14:paraId="46D19CDB" w14:textId="2C4BF2D3" w:rsidR="00E472A5" w:rsidRDefault="00A07F5C" w:rsidP="00E472A5">
            <w:pPr>
              <w:tabs>
                <w:tab w:val="left" w:pos="1680"/>
              </w:tabs>
            </w:pPr>
            <w:r>
              <w:t xml:space="preserve">SWBAT </w:t>
            </w:r>
            <w:r w:rsidR="00554756">
              <w:t xml:space="preserve">evaluate </w:t>
            </w:r>
            <w:r w:rsidR="002F616F">
              <w:t xml:space="preserve">how effective these coalitions were at </w:t>
            </w:r>
            <w:r w:rsidR="002C2CBE">
              <w:t xml:space="preserve">creating lasting change </w:t>
            </w:r>
            <w:r w:rsidR="00CF4945">
              <w:t xml:space="preserve">for both African Americans </w:t>
            </w:r>
            <w:r w:rsidR="00651745">
              <w:t xml:space="preserve">in the U.S. </w:t>
            </w:r>
            <w:r w:rsidR="00CF4945">
              <w:t xml:space="preserve">and </w:t>
            </w:r>
            <w:r w:rsidR="00651745">
              <w:t xml:space="preserve">minoritized people outside the U.S. </w:t>
            </w:r>
          </w:p>
        </w:tc>
        <w:tc>
          <w:tcPr>
            <w:tcW w:w="1722" w:type="dxa"/>
          </w:tcPr>
          <w:p w14:paraId="46884100" w14:textId="77777777" w:rsidR="00E472A5" w:rsidRDefault="00E472A5" w:rsidP="00E472A5">
            <w:r>
              <w:t>Assessment(s)</w:t>
            </w:r>
          </w:p>
          <w:p w14:paraId="0B093B42" w14:textId="77777777" w:rsidR="000357F9" w:rsidRDefault="000357F9" w:rsidP="00E472A5"/>
          <w:p w14:paraId="7C33003B" w14:textId="3E35D5AA" w:rsidR="000357F9" w:rsidRPr="000357F9" w:rsidRDefault="000357F9" w:rsidP="00E472A5">
            <w:pPr>
              <w:rPr>
                <w:sz w:val="18"/>
                <w:szCs w:val="18"/>
              </w:rPr>
            </w:pPr>
            <w:r w:rsidRPr="000357F9">
              <w:rPr>
                <w:sz w:val="18"/>
                <w:szCs w:val="18"/>
              </w:rPr>
              <w:t>Include LO being addressed</w:t>
            </w:r>
          </w:p>
          <w:p w14:paraId="63E3B325" w14:textId="453B0F50" w:rsidR="00F8726B" w:rsidRPr="00E472A5" w:rsidRDefault="00F8726B" w:rsidP="00200CFC">
            <w:pPr>
              <w:rPr>
                <w:sz w:val="18"/>
                <w:szCs w:val="18"/>
              </w:rPr>
            </w:pPr>
          </w:p>
        </w:tc>
        <w:tc>
          <w:tcPr>
            <w:tcW w:w="3876" w:type="dxa"/>
          </w:tcPr>
          <w:p w14:paraId="1D0BEA8F" w14:textId="6AAA5423" w:rsidR="002C402D" w:rsidRDefault="002C402D" w:rsidP="00E472A5">
            <w:pPr>
              <w:tabs>
                <w:tab w:val="left" w:pos="1653"/>
              </w:tabs>
            </w:pPr>
            <w:r>
              <w:t>(A1 - LO1) Guided notes</w:t>
            </w:r>
          </w:p>
          <w:p w14:paraId="21FAE757" w14:textId="77777777" w:rsidR="00CE0269" w:rsidRDefault="00CE0269" w:rsidP="00E472A5">
            <w:pPr>
              <w:tabs>
                <w:tab w:val="left" w:pos="1653"/>
              </w:tabs>
            </w:pPr>
          </w:p>
          <w:p w14:paraId="0C0916F2" w14:textId="2E340AA0" w:rsidR="00CE0269" w:rsidRDefault="002C402D" w:rsidP="00E472A5">
            <w:pPr>
              <w:tabs>
                <w:tab w:val="left" w:pos="1653"/>
              </w:tabs>
            </w:pPr>
            <w:r>
              <w:t xml:space="preserve">(A2 - LO2) </w:t>
            </w:r>
            <w:r w:rsidR="003A6B7E">
              <w:t>Presentation</w:t>
            </w:r>
          </w:p>
          <w:p w14:paraId="528573C9" w14:textId="77777777" w:rsidR="00CE0269" w:rsidRDefault="00CE0269" w:rsidP="00E472A5">
            <w:pPr>
              <w:tabs>
                <w:tab w:val="left" w:pos="1653"/>
              </w:tabs>
            </w:pPr>
          </w:p>
          <w:p w14:paraId="698B488A" w14:textId="1796A407" w:rsidR="00E472A5" w:rsidRPr="00E472A5" w:rsidRDefault="00CE0269" w:rsidP="00E472A5">
            <w:pPr>
              <w:tabs>
                <w:tab w:val="left" w:pos="1653"/>
              </w:tabs>
            </w:pPr>
            <w:r>
              <w:t>(A3 - LO1/2) Exit Ticket</w:t>
            </w:r>
            <w:r w:rsidR="00E472A5">
              <w:tab/>
            </w:r>
          </w:p>
        </w:tc>
      </w:tr>
      <w:tr w:rsidR="002C402D" w14:paraId="33E82B26" w14:textId="77777777" w:rsidTr="003F6C23">
        <w:tc>
          <w:tcPr>
            <w:tcW w:w="2988" w:type="dxa"/>
          </w:tcPr>
          <w:p w14:paraId="4A70F5FF" w14:textId="7FB22D59" w:rsidR="003F6C23" w:rsidRDefault="003F6C23" w:rsidP="003F6C23">
            <w:r>
              <w:t>Materials</w:t>
            </w:r>
            <w:r w:rsidR="00CA5FF2">
              <w:t xml:space="preserve"> &amp; Resources</w:t>
            </w:r>
          </w:p>
          <w:p w14:paraId="57E4549F" w14:textId="77777777" w:rsidR="003F6C23" w:rsidRPr="003F6C23" w:rsidRDefault="003F6C23" w:rsidP="003F6C23">
            <w:pPr>
              <w:rPr>
                <w:sz w:val="18"/>
                <w:szCs w:val="18"/>
              </w:rPr>
            </w:pPr>
          </w:p>
          <w:p w14:paraId="2D5B0FFB" w14:textId="77777777" w:rsidR="003F6C23" w:rsidRDefault="003F6C23" w:rsidP="00AC1A10">
            <w:pPr>
              <w:rPr>
                <w:sz w:val="18"/>
                <w:szCs w:val="18"/>
              </w:rPr>
            </w:pPr>
          </w:p>
          <w:p w14:paraId="6E03A856" w14:textId="77777777" w:rsidR="00AC1A10" w:rsidRDefault="00AC1A10" w:rsidP="00AC1A10"/>
        </w:tc>
        <w:tc>
          <w:tcPr>
            <w:tcW w:w="11628" w:type="dxa"/>
            <w:gridSpan w:val="3"/>
          </w:tcPr>
          <w:p w14:paraId="1C47D554" w14:textId="50F2CAED" w:rsidR="00F10537" w:rsidRDefault="00D82EF3" w:rsidP="00F2418B">
            <w:pPr>
              <w:pStyle w:val="ListParagraph"/>
              <w:numPr>
                <w:ilvl w:val="0"/>
                <w:numId w:val="6"/>
              </w:numPr>
              <w:ind w:left="360"/>
            </w:pPr>
            <w:r w:rsidRPr="00D82EF3">
              <w:rPr>
                <w:b/>
                <w:bCs/>
              </w:rPr>
              <w:t xml:space="preserve">DOCUMENTS A-C: </w:t>
            </w:r>
            <w:r w:rsidR="006F1457">
              <w:t xml:space="preserve">“International Networks of the American Civil Rights Struggle” (Picturing Black History) - </w:t>
            </w:r>
            <w:hyperlink r:id="rId11" w:history="1">
              <w:r w:rsidR="006F1457" w:rsidRPr="001E6280">
                <w:rPr>
                  <w:rStyle w:val="Hyperlink"/>
                </w:rPr>
                <w:t>https://www.picturingblackhistory.org/international-networks</w:t>
              </w:r>
            </w:hyperlink>
          </w:p>
          <w:p w14:paraId="38CEF2D8" w14:textId="542EDB9C" w:rsidR="00796088" w:rsidRDefault="00234446" w:rsidP="00AA16D9">
            <w:pPr>
              <w:pStyle w:val="ListParagraph"/>
              <w:numPr>
                <w:ilvl w:val="0"/>
                <w:numId w:val="6"/>
              </w:numPr>
              <w:ind w:left="368"/>
            </w:pPr>
            <w:r w:rsidRPr="00234446">
              <w:rPr>
                <w:b/>
                <w:bCs/>
              </w:rPr>
              <w:t>DOCUMENT D:</w:t>
            </w:r>
            <w:r w:rsidR="00796088">
              <w:t xml:space="preserve"> </w:t>
            </w:r>
            <w:r w:rsidR="004C1586">
              <w:t xml:space="preserve">“Top Ten Origins: Controversial SCOTUS Nominees” (OSU Origins) - </w:t>
            </w:r>
            <w:hyperlink r:id="rId12" w:history="1">
              <w:r w:rsidR="004C1586" w:rsidRPr="00BB23F9">
                <w:rPr>
                  <w:rStyle w:val="Hyperlink"/>
                </w:rPr>
                <w:t>https://origins.osu.edu/connecting-history/kavanaugh-blasey-ford-thomas-garland-marshall-controversial-scotus-nominees</w:t>
              </w:r>
            </w:hyperlink>
            <w:r w:rsidR="004C1586">
              <w:t xml:space="preserve"> </w:t>
            </w:r>
          </w:p>
          <w:p w14:paraId="408A8C05" w14:textId="013CB046" w:rsidR="004C1586" w:rsidRDefault="00234446" w:rsidP="00AA16D9">
            <w:pPr>
              <w:pStyle w:val="ListParagraph"/>
              <w:numPr>
                <w:ilvl w:val="0"/>
                <w:numId w:val="6"/>
              </w:numPr>
              <w:ind w:left="368"/>
            </w:pPr>
            <w:r w:rsidRPr="00234446">
              <w:rPr>
                <w:b/>
                <w:bCs/>
              </w:rPr>
              <w:t xml:space="preserve">DOCUMENT E: </w:t>
            </w:r>
            <w:r w:rsidR="00C97FA4">
              <w:t xml:space="preserve">“The Year of Africa” (OSU Origins) - </w:t>
            </w:r>
            <w:hyperlink r:id="rId13" w:history="1">
              <w:r w:rsidR="00C97FA4" w:rsidRPr="00BB23F9">
                <w:rPr>
                  <w:rStyle w:val="Hyperlink"/>
                </w:rPr>
                <w:t>https://origins.osu.edu/article/year-of-africa-1960-rumba-pan-africanism-Kariba</w:t>
              </w:r>
            </w:hyperlink>
            <w:r w:rsidR="00C97FA4">
              <w:t xml:space="preserve"> </w:t>
            </w:r>
          </w:p>
          <w:p w14:paraId="496DFED3" w14:textId="77777777" w:rsidR="00234446" w:rsidRDefault="00234446" w:rsidP="000D72CC">
            <w:pPr>
              <w:pStyle w:val="ListParagraph"/>
              <w:numPr>
                <w:ilvl w:val="0"/>
                <w:numId w:val="6"/>
              </w:numPr>
              <w:ind w:left="368"/>
            </w:pPr>
            <w:r w:rsidRPr="00234446">
              <w:rPr>
                <w:b/>
                <w:bCs/>
              </w:rPr>
              <w:t xml:space="preserve">DOCUMENT F: </w:t>
            </w:r>
            <w:r>
              <w:t xml:space="preserve">“Malcolm X Speech to OAU” (Organization of Pan African Unity) - </w:t>
            </w:r>
            <w:hyperlink r:id="rId14" w:history="1">
              <w:r w:rsidRPr="00BB23F9">
                <w:rPr>
                  <w:rStyle w:val="Hyperlink"/>
                </w:rPr>
                <w:t>http://oopau.org/2.html</w:t>
              </w:r>
            </w:hyperlink>
            <w:r>
              <w:t xml:space="preserve"> </w:t>
            </w:r>
          </w:p>
          <w:p w14:paraId="2664AA70" w14:textId="154E1669" w:rsidR="00BD1F3E" w:rsidRDefault="00141F03" w:rsidP="00234446">
            <w:pPr>
              <w:pStyle w:val="ListParagraph"/>
              <w:numPr>
                <w:ilvl w:val="0"/>
                <w:numId w:val="6"/>
              </w:numPr>
              <w:ind w:left="368"/>
            </w:pPr>
            <w:r w:rsidRPr="00141F03">
              <w:rPr>
                <w:b/>
                <w:bCs/>
              </w:rPr>
              <w:t xml:space="preserve">DOCUMENT G: </w:t>
            </w:r>
            <w:r w:rsidR="00BD242E">
              <w:t>“Organization of African Unity (1963-2002)” (</w:t>
            </w:r>
            <w:proofErr w:type="spellStart"/>
            <w:r w:rsidR="00BD242E">
              <w:t>BlackPast</w:t>
            </w:r>
            <w:proofErr w:type="spellEnd"/>
            <w:r w:rsidR="000D72CC">
              <w:t xml:space="preserve">) - </w:t>
            </w:r>
            <w:hyperlink r:id="rId15" w:history="1">
              <w:r w:rsidR="000D72CC" w:rsidRPr="00BB23F9">
                <w:rPr>
                  <w:rStyle w:val="Hyperlink"/>
                </w:rPr>
                <w:t>https://www.blackpast.org/global-african-history/organization-african-unity-1963-2002/</w:t>
              </w:r>
            </w:hyperlink>
            <w:r w:rsidR="000D72CC">
              <w:t xml:space="preserve"> </w:t>
            </w:r>
          </w:p>
          <w:p w14:paraId="0162BFA5" w14:textId="6D1F0B21" w:rsidR="00BD1F3E" w:rsidRDefault="00141F03" w:rsidP="00AA16D9">
            <w:pPr>
              <w:pStyle w:val="ListParagraph"/>
              <w:numPr>
                <w:ilvl w:val="0"/>
                <w:numId w:val="6"/>
              </w:numPr>
              <w:ind w:left="368"/>
            </w:pPr>
            <w:r w:rsidRPr="00141F03">
              <w:rPr>
                <w:b/>
                <w:bCs/>
              </w:rPr>
              <w:t xml:space="preserve">DOCUMENT H: </w:t>
            </w:r>
            <w:r w:rsidR="000D6A53">
              <w:t xml:space="preserve">“Stokely Carmichael” (History.com) - </w:t>
            </w:r>
            <w:hyperlink r:id="rId16" w:history="1">
              <w:r w:rsidR="000D6A53" w:rsidRPr="00BB23F9">
                <w:rPr>
                  <w:rStyle w:val="Hyperlink"/>
                </w:rPr>
                <w:t>https://www.history.com/topics/black-history/stokely-carmichael</w:t>
              </w:r>
            </w:hyperlink>
            <w:r w:rsidR="000D6A53">
              <w:t xml:space="preserve"> </w:t>
            </w:r>
          </w:p>
          <w:p w14:paraId="1D5DD604" w14:textId="5F7455E2" w:rsidR="00BD1F3E" w:rsidRDefault="00141F03" w:rsidP="00AA16D9">
            <w:pPr>
              <w:pStyle w:val="ListParagraph"/>
              <w:numPr>
                <w:ilvl w:val="0"/>
                <w:numId w:val="6"/>
              </w:numPr>
              <w:ind w:left="368"/>
            </w:pPr>
            <w:r w:rsidRPr="00141F03">
              <w:rPr>
                <w:b/>
                <w:bCs/>
              </w:rPr>
              <w:t xml:space="preserve">DOCUMENT I: </w:t>
            </w:r>
            <w:r w:rsidR="00CD28DF">
              <w:t xml:space="preserve">“A New World Order? Africa and China” (OSU Origins) - </w:t>
            </w:r>
            <w:hyperlink r:id="rId17" w:history="1">
              <w:r w:rsidR="00CD28DF" w:rsidRPr="00BB23F9">
                <w:rPr>
                  <w:rStyle w:val="Hyperlink"/>
                </w:rPr>
                <w:t>https://origins.osu.edu/article/new-world-order-africa-and-china</w:t>
              </w:r>
            </w:hyperlink>
            <w:r w:rsidR="00CD28DF">
              <w:t xml:space="preserve"> </w:t>
            </w:r>
          </w:p>
        </w:tc>
      </w:tr>
    </w:tbl>
    <w:p w14:paraId="6E7307BA" w14:textId="0D3ECC29" w:rsidR="003C2D28" w:rsidRDefault="003F6C23" w:rsidP="00277EC6">
      <w:pPr>
        <w:jc w:val="center"/>
        <w:rPr>
          <w:b/>
          <w:sz w:val="28"/>
          <w:szCs w:val="28"/>
        </w:rPr>
      </w:pPr>
      <w:r>
        <w:rPr>
          <w:b/>
          <w:sz w:val="28"/>
          <w:szCs w:val="28"/>
        </w:rPr>
        <w:lastRenderedPageBreak/>
        <w:t>Instructional Procedures</w:t>
      </w:r>
      <w:r w:rsidR="00AC1A10">
        <w:rPr>
          <w:b/>
          <w:sz w:val="28"/>
          <w:szCs w:val="28"/>
        </w:rPr>
        <w:t>/Steps</w:t>
      </w:r>
    </w:p>
    <w:p w14:paraId="3ACA62C2" w14:textId="77777777" w:rsidR="0039175D" w:rsidRPr="000D3E10" w:rsidRDefault="0039175D" w:rsidP="003E0B12">
      <w:pPr>
        <w:rPr>
          <w:b/>
          <w:i/>
          <w:sz w:val="18"/>
          <w:szCs w:val="18"/>
        </w:rPr>
      </w:pPr>
    </w:p>
    <w:tbl>
      <w:tblPr>
        <w:tblStyle w:val="TableGrid"/>
        <w:tblW w:w="14395" w:type="dxa"/>
        <w:tblLayout w:type="fixed"/>
        <w:tblLook w:val="04A0" w:firstRow="1" w:lastRow="0" w:firstColumn="1" w:lastColumn="0" w:noHBand="0" w:noVBand="1"/>
      </w:tblPr>
      <w:tblGrid>
        <w:gridCol w:w="2695"/>
        <w:gridCol w:w="11700"/>
      </w:tblGrid>
      <w:tr w:rsidR="007D644A" w14:paraId="5448D5A4" w14:textId="77777777" w:rsidTr="007D644A">
        <w:tc>
          <w:tcPr>
            <w:tcW w:w="2695" w:type="dxa"/>
          </w:tcPr>
          <w:p w14:paraId="6493C28A" w14:textId="4A4A203D" w:rsidR="007D644A" w:rsidRDefault="007D644A" w:rsidP="003C2D28">
            <w:r>
              <w:t>Opening</w:t>
            </w:r>
          </w:p>
          <w:p w14:paraId="3E148EB4" w14:textId="3B62D7DE" w:rsidR="007D644A" w:rsidRPr="00F8726B" w:rsidRDefault="00A4208C" w:rsidP="00E472A5">
            <w:r>
              <w:t xml:space="preserve">10 </w:t>
            </w:r>
            <w:r w:rsidR="007D644A">
              <w:rPr>
                <w:sz w:val="18"/>
                <w:szCs w:val="18"/>
              </w:rPr>
              <w:t>Minutes</w:t>
            </w:r>
          </w:p>
          <w:p w14:paraId="66C9EDB1" w14:textId="77777777" w:rsidR="007D644A" w:rsidRDefault="007D644A" w:rsidP="00F8726B">
            <w:pPr>
              <w:rPr>
                <w:sz w:val="18"/>
                <w:szCs w:val="18"/>
              </w:rPr>
            </w:pPr>
          </w:p>
          <w:p w14:paraId="6BB08D12" w14:textId="77777777" w:rsidR="007D644A" w:rsidRDefault="007D644A" w:rsidP="00F8726B">
            <w:pPr>
              <w:rPr>
                <w:sz w:val="18"/>
                <w:szCs w:val="18"/>
              </w:rPr>
            </w:pPr>
          </w:p>
          <w:p w14:paraId="190C160D" w14:textId="77777777" w:rsidR="007D644A" w:rsidRDefault="007D644A" w:rsidP="00F8726B">
            <w:pPr>
              <w:rPr>
                <w:sz w:val="18"/>
                <w:szCs w:val="18"/>
              </w:rPr>
            </w:pPr>
          </w:p>
          <w:p w14:paraId="40D59737" w14:textId="77777777" w:rsidR="007D644A" w:rsidRPr="003C2D28" w:rsidRDefault="007D644A" w:rsidP="00F8726B"/>
        </w:tc>
        <w:tc>
          <w:tcPr>
            <w:tcW w:w="11700" w:type="dxa"/>
          </w:tcPr>
          <w:p w14:paraId="5584AA67" w14:textId="77777777" w:rsidR="003E33AF" w:rsidRPr="003E33AF" w:rsidRDefault="003E33AF" w:rsidP="00E668B6">
            <w:pPr>
              <w:rPr>
                <w:b/>
                <w:bCs/>
              </w:rPr>
            </w:pPr>
            <w:r w:rsidRPr="003E33AF">
              <w:rPr>
                <w:b/>
                <w:bCs/>
              </w:rPr>
              <w:t>INTRODUCTION</w:t>
            </w:r>
          </w:p>
          <w:p w14:paraId="157F81E6" w14:textId="77777777" w:rsidR="003E33AF" w:rsidRDefault="003E33AF" w:rsidP="00E668B6"/>
          <w:p w14:paraId="63FCE798" w14:textId="134F2718" w:rsidR="009471D9" w:rsidRDefault="00162B9B" w:rsidP="00E668B6">
            <w:r>
              <w:t xml:space="preserve">The teacher will </w:t>
            </w:r>
            <w:r w:rsidR="001D509A">
              <w:t xml:space="preserve">introduce the compelling question </w:t>
            </w:r>
            <w:r w:rsidR="005F642D">
              <w:t>and explain that students will explore how the Civil Rights Movement impacted people outside the United States.</w:t>
            </w:r>
            <w:r w:rsidR="00EE2626">
              <w:t xml:space="preserve"> Next, t</w:t>
            </w:r>
            <w:r w:rsidR="008654B5">
              <w:t xml:space="preserve">he teacher will go over </w:t>
            </w:r>
            <w:r w:rsidR="003E33AF">
              <w:t xml:space="preserve">the agenda and goals for the day. </w:t>
            </w:r>
            <w:r w:rsidR="009471D9">
              <w:t xml:space="preserve">The teacher will </w:t>
            </w:r>
            <w:r w:rsidR="003E33AF">
              <w:t xml:space="preserve">then </w:t>
            </w:r>
            <w:r w:rsidR="009471D9">
              <w:t xml:space="preserve">provide each student with a source packet and guided notes. </w:t>
            </w:r>
          </w:p>
          <w:p w14:paraId="5402961A" w14:textId="77777777" w:rsidR="009471D9" w:rsidRDefault="009471D9" w:rsidP="00E668B6">
            <w:pPr>
              <w:pBdr>
                <w:bottom w:val="single" w:sz="6" w:space="1" w:color="auto"/>
              </w:pBdr>
            </w:pPr>
          </w:p>
          <w:p w14:paraId="129C59CE" w14:textId="250C082D" w:rsidR="003E33AF" w:rsidRPr="003E33AF" w:rsidRDefault="003E33AF" w:rsidP="00E668B6">
            <w:pPr>
              <w:rPr>
                <w:b/>
                <w:bCs/>
              </w:rPr>
            </w:pPr>
            <w:r w:rsidRPr="003E33AF">
              <w:rPr>
                <w:b/>
                <w:bCs/>
              </w:rPr>
              <w:t>OPENING ACTIVITY</w:t>
            </w:r>
          </w:p>
          <w:p w14:paraId="642F2CCD" w14:textId="77777777" w:rsidR="003E33AF" w:rsidRDefault="003E33AF" w:rsidP="00E668B6"/>
          <w:p w14:paraId="5F0DAD14" w14:textId="132DEECF" w:rsidR="00D90626" w:rsidRDefault="006A0FC6" w:rsidP="00E668B6">
            <w:r>
              <w:t xml:space="preserve">The teacher will introduce the topic </w:t>
            </w:r>
            <w:r w:rsidR="00DC5B7A">
              <w:t>by showing the three photographs from the Picturing Black History article.</w:t>
            </w:r>
          </w:p>
          <w:p w14:paraId="1A39080F" w14:textId="77777777" w:rsidR="00774CC0" w:rsidRDefault="00774CC0" w:rsidP="00E668B6"/>
          <w:p w14:paraId="0F549EC8" w14:textId="77777777" w:rsidR="00774CC0" w:rsidRDefault="00774CC0" w:rsidP="00E668B6">
            <w:r>
              <w:t xml:space="preserve">Students will </w:t>
            </w:r>
            <w:r w:rsidR="001627FB">
              <w:t>analyze each photo and record what they think is happening.</w:t>
            </w:r>
          </w:p>
          <w:p w14:paraId="20EF7B64" w14:textId="77777777" w:rsidR="00D221F6" w:rsidRDefault="00D221F6" w:rsidP="00E668B6"/>
          <w:p w14:paraId="01B137FE" w14:textId="26DF9661" w:rsidR="00D221F6" w:rsidRDefault="00D221F6" w:rsidP="00E668B6">
            <w:r>
              <w:t xml:space="preserve">Questions to guide students: </w:t>
            </w:r>
          </w:p>
          <w:p w14:paraId="02E631A3" w14:textId="4D23BC84" w:rsidR="00D221F6" w:rsidRDefault="00505568" w:rsidP="00D221F6">
            <w:pPr>
              <w:pStyle w:val="ListParagraph"/>
              <w:numPr>
                <w:ilvl w:val="0"/>
                <w:numId w:val="23"/>
              </w:numPr>
            </w:pPr>
            <w:r>
              <w:t>Who do you think is in these photos?</w:t>
            </w:r>
          </w:p>
          <w:p w14:paraId="11AEFAA0" w14:textId="2E450E83" w:rsidR="00D221F6" w:rsidRDefault="00505568" w:rsidP="00D221F6">
            <w:pPr>
              <w:pStyle w:val="ListParagraph"/>
              <w:numPr>
                <w:ilvl w:val="0"/>
                <w:numId w:val="23"/>
              </w:numPr>
            </w:pPr>
            <w:r>
              <w:t xml:space="preserve">Why </w:t>
            </w:r>
            <w:r w:rsidR="0079705B">
              <w:t>might</w:t>
            </w:r>
            <w:r>
              <w:t xml:space="preserve"> this </w:t>
            </w:r>
            <w:r w:rsidR="0079705B">
              <w:t>photo be important?</w:t>
            </w:r>
          </w:p>
          <w:p w14:paraId="341C296B" w14:textId="77777777" w:rsidR="001627FB" w:rsidRDefault="001627FB" w:rsidP="00E668B6"/>
          <w:p w14:paraId="7B78D4CD" w14:textId="76298981" w:rsidR="001627FB" w:rsidRDefault="001627FB" w:rsidP="00E668B6">
            <w:r>
              <w:t>The teacher will share the following descriptions of each photo</w:t>
            </w:r>
            <w:r w:rsidR="00123017">
              <w:t xml:space="preserve"> (from the Picturing Black History </w:t>
            </w:r>
            <w:r w:rsidR="00EC27C8">
              <w:t>Article</w:t>
            </w:r>
            <w:r w:rsidR="00123017">
              <w:t>):</w:t>
            </w:r>
          </w:p>
          <w:p w14:paraId="4F91F966" w14:textId="77777777" w:rsidR="00123017" w:rsidRDefault="00123017" w:rsidP="00123017">
            <w:pPr>
              <w:pStyle w:val="ListParagraph"/>
              <w:numPr>
                <w:ilvl w:val="0"/>
                <w:numId w:val="11"/>
              </w:numPr>
            </w:pPr>
            <w:r w:rsidRPr="00123017">
              <w:rPr>
                <w:u w:val="single"/>
              </w:rPr>
              <w:t>Document A:</w:t>
            </w:r>
            <w:r>
              <w:t xml:space="preserve"> </w:t>
            </w:r>
            <w:r w:rsidRPr="00123017">
              <w:t>Federal district judge Thurgood Marshall had been sympathetic to the Kenyan decolonization struggle in the 1950s and he had defended African students as a lawyer for the NAACP. In 1960, Marshall participated in the first of three Lancaster House Conferences that ultimately produced the first constitution of independent Kenya.</w:t>
            </w:r>
          </w:p>
          <w:p w14:paraId="35551C60" w14:textId="77777777" w:rsidR="00123017" w:rsidRDefault="00123017" w:rsidP="00123017">
            <w:pPr>
              <w:pStyle w:val="ListParagraph"/>
              <w:numPr>
                <w:ilvl w:val="0"/>
                <w:numId w:val="11"/>
              </w:numPr>
            </w:pPr>
            <w:r>
              <w:rPr>
                <w:u w:val="single"/>
              </w:rPr>
              <w:t>Document B:</w:t>
            </w:r>
            <w:r w:rsidR="00733E98">
              <w:t xml:space="preserve"> </w:t>
            </w:r>
            <w:r w:rsidR="00733E98" w:rsidRPr="00733E98">
              <w:t>In 1963, the Organization for African Unity (OAU) formed to establish mutual support and consolidate resources among an increasing number of newly formed African nations. Civil Rights activist and Muslim minister Malcolm X (left) speaks with an unidentified man at the African Summit Conference in July 1964, the second gathering of OAU delegates.</w:t>
            </w:r>
          </w:p>
          <w:p w14:paraId="6187DABE" w14:textId="69B83371" w:rsidR="00733E98" w:rsidRDefault="00733E98" w:rsidP="00123017">
            <w:pPr>
              <w:pStyle w:val="ListParagraph"/>
              <w:numPr>
                <w:ilvl w:val="0"/>
                <w:numId w:val="11"/>
              </w:numPr>
            </w:pPr>
            <w:r>
              <w:rPr>
                <w:u w:val="single"/>
              </w:rPr>
              <w:t>Document C:</w:t>
            </w:r>
            <w:r>
              <w:t xml:space="preserve"> </w:t>
            </w:r>
            <w:r w:rsidR="00EC27C8" w:rsidRPr="001F11AD">
              <w:t>Stokely</w:t>
            </w:r>
            <w:r w:rsidR="001F11AD" w:rsidRPr="001F11AD">
              <w:t xml:space="preserve"> Carmichael appeared in Hanoi, North Vietnam on January 1, </w:t>
            </w:r>
            <w:proofErr w:type="gramStart"/>
            <w:r w:rsidR="001F11AD" w:rsidRPr="001F11AD">
              <w:t>1967</w:t>
            </w:r>
            <w:proofErr w:type="gramEnd"/>
            <w:r w:rsidR="001F11AD" w:rsidRPr="001F11AD">
              <w:t xml:space="preserve"> to celebrate the International Day of Solidarity with members of the Black Panther Party. This ceremonial event reflects the global expansion of U.S. civil rights activism to encompass not only Africa but also alliances with developing nations in Asia and South America.</w:t>
            </w:r>
          </w:p>
          <w:p w14:paraId="689AB292" w14:textId="77777777" w:rsidR="001F11AD" w:rsidRDefault="001F11AD" w:rsidP="001F11AD"/>
          <w:p w14:paraId="10A75C1C" w14:textId="1B14F51C" w:rsidR="00C03666" w:rsidRPr="003C2D28" w:rsidRDefault="00F27BF0" w:rsidP="001F11AD">
            <w:r>
              <w:t xml:space="preserve">Based on the </w:t>
            </w:r>
            <w:r w:rsidR="00885356">
              <w:t>descriptions, s</w:t>
            </w:r>
            <w:r w:rsidR="001F11AD">
              <w:t xml:space="preserve">tudents will record </w:t>
            </w:r>
            <w:r w:rsidR="00A4208C">
              <w:t>what is really happening in each photo.</w:t>
            </w:r>
          </w:p>
        </w:tc>
      </w:tr>
      <w:tr w:rsidR="007D644A" w14:paraId="4EC8D763" w14:textId="77777777" w:rsidTr="007D644A">
        <w:tc>
          <w:tcPr>
            <w:tcW w:w="2695" w:type="dxa"/>
          </w:tcPr>
          <w:p w14:paraId="2E213A3C" w14:textId="40B51A64" w:rsidR="007D644A" w:rsidRDefault="007D644A" w:rsidP="003C2D28">
            <w:r>
              <w:lastRenderedPageBreak/>
              <w:t>Instruction</w:t>
            </w:r>
          </w:p>
          <w:p w14:paraId="0E9A76E6" w14:textId="4BFC40FD" w:rsidR="007D644A" w:rsidRDefault="00DD7336" w:rsidP="003C2D28">
            <w:r>
              <w:t>30</w:t>
            </w:r>
            <w:r w:rsidR="007D644A">
              <w:t xml:space="preserve"> </w:t>
            </w:r>
            <w:r w:rsidR="007D644A">
              <w:rPr>
                <w:sz w:val="18"/>
                <w:szCs w:val="18"/>
              </w:rPr>
              <w:t>Minutes</w:t>
            </w:r>
          </w:p>
          <w:p w14:paraId="41E52FFD" w14:textId="77777777" w:rsidR="007D644A" w:rsidRDefault="007D644A" w:rsidP="003C2D28">
            <w:pPr>
              <w:rPr>
                <w:sz w:val="18"/>
                <w:szCs w:val="18"/>
              </w:rPr>
            </w:pPr>
          </w:p>
          <w:p w14:paraId="549DB1A6" w14:textId="77777777" w:rsidR="007D644A" w:rsidRPr="000836E5" w:rsidRDefault="007D644A" w:rsidP="00A02983">
            <w:pPr>
              <w:pStyle w:val="ListParagraph"/>
              <w:ind w:left="400"/>
              <w:rPr>
                <w:sz w:val="18"/>
                <w:szCs w:val="18"/>
              </w:rPr>
            </w:pPr>
          </w:p>
          <w:p w14:paraId="1140389B" w14:textId="77777777" w:rsidR="007D644A" w:rsidRDefault="007D644A" w:rsidP="003C2D28">
            <w:pPr>
              <w:rPr>
                <w:sz w:val="18"/>
                <w:szCs w:val="18"/>
              </w:rPr>
            </w:pPr>
          </w:p>
          <w:p w14:paraId="67C84149" w14:textId="77777777" w:rsidR="007D644A" w:rsidRDefault="007D644A" w:rsidP="003C2D28">
            <w:pPr>
              <w:rPr>
                <w:sz w:val="18"/>
                <w:szCs w:val="18"/>
              </w:rPr>
            </w:pPr>
          </w:p>
          <w:p w14:paraId="087D8974" w14:textId="77777777" w:rsidR="007D644A" w:rsidRDefault="007D644A" w:rsidP="003C2D28">
            <w:pPr>
              <w:rPr>
                <w:sz w:val="18"/>
                <w:szCs w:val="18"/>
              </w:rPr>
            </w:pPr>
          </w:p>
          <w:p w14:paraId="530EEB40" w14:textId="77777777" w:rsidR="007D644A" w:rsidRDefault="007D644A" w:rsidP="003C2D28">
            <w:pPr>
              <w:rPr>
                <w:sz w:val="18"/>
                <w:szCs w:val="18"/>
              </w:rPr>
            </w:pPr>
          </w:p>
          <w:p w14:paraId="7E63D45B" w14:textId="77777777" w:rsidR="007D644A" w:rsidRDefault="007D644A" w:rsidP="003C2D28">
            <w:pPr>
              <w:rPr>
                <w:sz w:val="18"/>
                <w:szCs w:val="18"/>
              </w:rPr>
            </w:pPr>
          </w:p>
          <w:p w14:paraId="48753C4E" w14:textId="77777777" w:rsidR="007D644A" w:rsidRPr="00AF02AE" w:rsidRDefault="007D644A" w:rsidP="003C2D28">
            <w:pPr>
              <w:rPr>
                <w:sz w:val="18"/>
                <w:szCs w:val="18"/>
              </w:rPr>
            </w:pPr>
          </w:p>
        </w:tc>
        <w:tc>
          <w:tcPr>
            <w:tcW w:w="11700" w:type="dxa"/>
          </w:tcPr>
          <w:p w14:paraId="70FA4069" w14:textId="77777777" w:rsidR="00CA1E6D" w:rsidRDefault="00CA1E6D" w:rsidP="00E668B6">
            <w:pPr>
              <w:rPr>
                <w:b/>
                <w:bCs/>
              </w:rPr>
            </w:pPr>
            <w:r>
              <w:rPr>
                <w:b/>
                <w:bCs/>
              </w:rPr>
              <w:t>INSTRUCTIONAL ACTIVITY</w:t>
            </w:r>
          </w:p>
          <w:p w14:paraId="6D76BC5A" w14:textId="77777777" w:rsidR="00CA1E6D" w:rsidRDefault="00CA1E6D" w:rsidP="00E668B6">
            <w:pPr>
              <w:rPr>
                <w:b/>
                <w:bCs/>
              </w:rPr>
            </w:pPr>
          </w:p>
          <w:p w14:paraId="417E0E67" w14:textId="5FFE4B93" w:rsidR="00CA1E6D" w:rsidRPr="000A797D" w:rsidRDefault="000A797D" w:rsidP="00E668B6">
            <w:r w:rsidRPr="000A797D">
              <w:t xml:space="preserve">Students </w:t>
            </w:r>
            <w:r>
              <w:t xml:space="preserve">will </w:t>
            </w:r>
            <w:r w:rsidR="00C273D5">
              <w:t xml:space="preserve">be broken into groups and assigned one document to </w:t>
            </w:r>
            <w:r w:rsidR="001A3B2A">
              <w:t xml:space="preserve">examine and present to the class. </w:t>
            </w:r>
            <w:r w:rsidR="002C2A18">
              <w:t>All six documents are related to the three photos looked at during the opening activity.</w:t>
            </w:r>
          </w:p>
          <w:p w14:paraId="14D5C069" w14:textId="77777777" w:rsidR="00CA1E6D" w:rsidRDefault="00CA1E6D" w:rsidP="00E668B6">
            <w:pPr>
              <w:pBdr>
                <w:bottom w:val="single" w:sz="6" w:space="1" w:color="auto"/>
              </w:pBdr>
              <w:rPr>
                <w:b/>
                <w:bCs/>
              </w:rPr>
            </w:pPr>
          </w:p>
          <w:p w14:paraId="5866D5B0" w14:textId="47F3DB78" w:rsidR="00FA5B42" w:rsidRDefault="00FA5B42" w:rsidP="00E668B6">
            <w:pPr>
              <w:rPr>
                <w:b/>
                <w:bCs/>
              </w:rPr>
            </w:pPr>
            <w:r w:rsidRPr="00FA5B42">
              <w:rPr>
                <w:b/>
                <w:bCs/>
              </w:rPr>
              <w:t>TEACHER DIRECTIONS</w:t>
            </w:r>
          </w:p>
          <w:p w14:paraId="6833E19A" w14:textId="77777777" w:rsidR="00473362" w:rsidRPr="00FA5B42" w:rsidRDefault="00473362" w:rsidP="00E668B6">
            <w:pPr>
              <w:rPr>
                <w:b/>
                <w:bCs/>
              </w:rPr>
            </w:pPr>
          </w:p>
          <w:p w14:paraId="0614716A" w14:textId="4B56B4E7" w:rsidR="00E668B6" w:rsidRDefault="00E668B6" w:rsidP="00E668B6">
            <w:r>
              <w:t>The teacher will then break students into six mixed-ability groups and assign one of the following topics:</w:t>
            </w:r>
          </w:p>
          <w:p w14:paraId="594F9E7D" w14:textId="77777777" w:rsidR="00E668B6" w:rsidRDefault="00E668B6" w:rsidP="00E668B6">
            <w:pPr>
              <w:pStyle w:val="ListParagraph"/>
              <w:numPr>
                <w:ilvl w:val="0"/>
                <w:numId w:val="10"/>
              </w:numPr>
            </w:pPr>
            <w:r>
              <w:t>Thurgood Marshall</w:t>
            </w:r>
          </w:p>
          <w:p w14:paraId="5E7FF6FA" w14:textId="77777777" w:rsidR="00E668B6" w:rsidRDefault="00E668B6" w:rsidP="00E668B6">
            <w:pPr>
              <w:pStyle w:val="ListParagraph"/>
              <w:numPr>
                <w:ilvl w:val="0"/>
                <w:numId w:val="10"/>
              </w:numPr>
            </w:pPr>
            <w:r>
              <w:t>Kenyan decolonization</w:t>
            </w:r>
          </w:p>
          <w:p w14:paraId="6E32BF4A" w14:textId="77777777" w:rsidR="00E668B6" w:rsidRDefault="00E668B6" w:rsidP="00E668B6">
            <w:pPr>
              <w:pStyle w:val="ListParagraph"/>
              <w:numPr>
                <w:ilvl w:val="0"/>
                <w:numId w:val="10"/>
              </w:numPr>
            </w:pPr>
            <w:r>
              <w:t>Malcom X</w:t>
            </w:r>
          </w:p>
          <w:p w14:paraId="2BE17E5C" w14:textId="77777777" w:rsidR="00E668B6" w:rsidRDefault="00E668B6" w:rsidP="00E668B6">
            <w:pPr>
              <w:pStyle w:val="ListParagraph"/>
              <w:numPr>
                <w:ilvl w:val="0"/>
                <w:numId w:val="10"/>
              </w:numPr>
            </w:pPr>
            <w:r>
              <w:t>Organization for African Unity</w:t>
            </w:r>
          </w:p>
          <w:p w14:paraId="04B9484C" w14:textId="77777777" w:rsidR="00E668B6" w:rsidRDefault="00E668B6" w:rsidP="00E668B6">
            <w:pPr>
              <w:pStyle w:val="ListParagraph"/>
              <w:numPr>
                <w:ilvl w:val="0"/>
                <w:numId w:val="10"/>
              </w:numPr>
            </w:pPr>
            <w:r>
              <w:t>Stokely Carmichael</w:t>
            </w:r>
          </w:p>
          <w:p w14:paraId="531739EA" w14:textId="77777777" w:rsidR="00E668B6" w:rsidRDefault="00E668B6" w:rsidP="00E668B6">
            <w:pPr>
              <w:pStyle w:val="ListParagraph"/>
              <w:numPr>
                <w:ilvl w:val="0"/>
                <w:numId w:val="10"/>
              </w:numPr>
            </w:pPr>
            <w:r>
              <w:t>Bandung Conference</w:t>
            </w:r>
          </w:p>
          <w:p w14:paraId="0F639747" w14:textId="77777777" w:rsidR="005564FE" w:rsidRDefault="005564FE" w:rsidP="005564FE"/>
          <w:p w14:paraId="4C338AEA" w14:textId="4AD57997" w:rsidR="005564FE" w:rsidRDefault="005564FE" w:rsidP="005564FE">
            <w:r>
              <w:t>Questions to guide students:</w:t>
            </w:r>
          </w:p>
          <w:p w14:paraId="7B72EC46" w14:textId="121EF0C6" w:rsidR="005564FE" w:rsidRDefault="000609A2" w:rsidP="005564FE">
            <w:pPr>
              <w:pStyle w:val="ListParagraph"/>
              <w:numPr>
                <w:ilvl w:val="0"/>
                <w:numId w:val="24"/>
              </w:numPr>
            </w:pPr>
            <w:r>
              <w:t xml:space="preserve">What is </w:t>
            </w:r>
            <w:r w:rsidR="00AD5EFC">
              <w:t>the author trying to say?</w:t>
            </w:r>
          </w:p>
          <w:p w14:paraId="0D942A3B" w14:textId="2E691D0F" w:rsidR="005564FE" w:rsidRDefault="00AD5EFC" w:rsidP="005564FE">
            <w:pPr>
              <w:pStyle w:val="ListParagraph"/>
              <w:numPr>
                <w:ilvl w:val="0"/>
                <w:numId w:val="24"/>
              </w:numPr>
            </w:pPr>
            <w:r>
              <w:t>What are the main points of the article?</w:t>
            </w:r>
          </w:p>
          <w:p w14:paraId="377A94AB" w14:textId="45196128" w:rsidR="00CB4838" w:rsidRDefault="002063F2" w:rsidP="005564FE">
            <w:pPr>
              <w:pStyle w:val="ListParagraph"/>
              <w:numPr>
                <w:ilvl w:val="0"/>
                <w:numId w:val="24"/>
              </w:numPr>
            </w:pPr>
            <w:r>
              <w:t>What evidence from the document supports your answer to the text-based question?</w:t>
            </w:r>
          </w:p>
          <w:p w14:paraId="267CAD30" w14:textId="08E5C412" w:rsidR="00CB4838" w:rsidRDefault="002063F2" w:rsidP="005564FE">
            <w:pPr>
              <w:pStyle w:val="ListParagraph"/>
              <w:numPr>
                <w:ilvl w:val="0"/>
                <w:numId w:val="24"/>
              </w:numPr>
            </w:pPr>
            <w:r>
              <w:t xml:space="preserve">How does your photo </w:t>
            </w:r>
            <w:r w:rsidR="00A56C40">
              <w:t>help explain what your document is about?</w:t>
            </w:r>
          </w:p>
          <w:p w14:paraId="7C0DCDDA" w14:textId="77777777" w:rsidR="00885356" w:rsidRDefault="00885356" w:rsidP="003C2D28">
            <w:pPr>
              <w:pBdr>
                <w:bottom w:val="single" w:sz="6" w:space="1" w:color="auto"/>
              </w:pBdr>
            </w:pPr>
          </w:p>
          <w:p w14:paraId="35C83A57" w14:textId="72F8D0E1" w:rsidR="00FA5BC2" w:rsidRDefault="00FA5BC2" w:rsidP="003C2D28">
            <w:pPr>
              <w:rPr>
                <w:b/>
                <w:bCs/>
              </w:rPr>
            </w:pPr>
            <w:r w:rsidRPr="00FA5BC2">
              <w:rPr>
                <w:b/>
                <w:bCs/>
              </w:rPr>
              <w:t>STUDENT DIRECTIONS</w:t>
            </w:r>
          </w:p>
          <w:p w14:paraId="4AECE68F" w14:textId="77777777" w:rsidR="00473362" w:rsidRPr="00FA5BC2" w:rsidRDefault="00473362" w:rsidP="003C2D28">
            <w:pPr>
              <w:rPr>
                <w:b/>
                <w:bCs/>
              </w:rPr>
            </w:pPr>
          </w:p>
          <w:p w14:paraId="517F3C89" w14:textId="7E153DE1" w:rsidR="00FA5BC2" w:rsidRDefault="00FA5BC2" w:rsidP="009F1B10">
            <w:pPr>
              <w:pStyle w:val="ListParagraph"/>
              <w:numPr>
                <w:ilvl w:val="0"/>
                <w:numId w:val="18"/>
              </w:numPr>
            </w:pPr>
            <w:r>
              <w:t>Read your assigned document</w:t>
            </w:r>
          </w:p>
          <w:p w14:paraId="1942279E" w14:textId="73EB31AD" w:rsidR="00FA5BC2" w:rsidRDefault="00FA5BC2" w:rsidP="009F1B10">
            <w:pPr>
              <w:pStyle w:val="ListParagraph"/>
              <w:numPr>
                <w:ilvl w:val="0"/>
                <w:numId w:val="18"/>
              </w:numPr>
            </w:pPr>
            <w:r>
              <w:t>Discuss with your group and answer the text-based question</w:t>
            </w:r>
          </w:p>
          <w:p w14:paraId="2CDF1554" w14:textId="54D932CC" w:rsidR="00FA5BC2" w:rsidRDefault="00FA5BC2" w:rsidP="009F1B10">
            <w:pPr>
              <w:pStyle w:val="ListParagraph"/>
              <w:numPr>
                <w:ilvl w:val="0"/>
                <w:numId w:val="18"/>
              </w:numPr>
            </w:pPr>
            <w:r>
              <w:t>Build a two-slide presentation</w:t>
            </w:r>
            <w:r w:rsidR="00D70314">
              <w:t>*</w:t>
            </w:r>
            <w:r>
              <w:t xml:space="preserve"> that includes:</w:t>
            </w:r>
          </w:p>
          <w:p w14:paraId="31582994" w14:textId="77777777" w:rsidR="00FA5BC2" w:rsidRDefault="00FA5BC2" w:rsidP="009F1B10">
            <w:pPr>
              <w:pStyle w:val="ListParagraph"/>
              <w:numPr>
                <w:ilvl w:val="1"/>
                <w:numId w:val="18"/>
              </w:numPr>
            </w:pPr>
            <w:r>
              <w:t>Brief summary of the document</w:t>
            </w:r>
          </w:p>
          <w:p w14:paraId="090C5B5D" w14:textId="77777777" w:rsidR="00FA5BC2" w:rsidRDefault="00FA5BC2" w:rsidP="009F1B10">
            <w:pPr>
              <w:pStyle w:val="ListParagraph"/>
              <w:numPr>
                <w:ilvl w:val="1"/>
                <w:numId w:val="18"/>
              </w:numPr>
            </w:pPr>
            <w:r>
              <w:t>Your answer to the text-based question</w:t>
            </w:r>
          </w:p>
          <w:p w14:paraId="77072633" w14:textId="49519879" w:rsidR="00E414B5" w:rsidRDefault="00FA5BC2" w:rsidP="00582E43">
            <w:pPr>
              <w:pStyle w:val="ListParagraph"/>
              <w:numPr>
                <w:ilvl w:val="1"/>
                <w:numId w:val="18"/>
              </w:numPr>
            </w:pPr>
            <w:r>
              <w:t>An image related to the text</w:t>
            </w:r>
          </w:p>
          <w:p w14:paraId="584A65E1" w14:textId="2540F8B9" w:rsidR="00D70314" w:rsidRDefault="00FA5BC2" w:rsidP="009F1B10">
            <w:pPr>
              <w:pStyle w:val="ListParagraph"/>
              <w:numPr>
                <w:ilvl w:val="0"/>
                <w:numId w:val="18"/>
              </w:numPr>
            </w:pPr>
            <w:r>
              <w:t>Share your presentations with the clas</w:t>
            </w:r>
            <w:r w:rsidR="00ED4E24">
              <w:t>s</w:t>
            </w:r>
          </w:p>
          <w:p w14:paraId="331CA0E7" w14:textId="46FDE493" w:rsidR="00E702BE" w:rsidRDefault="00A247CE" w:rsidP="009F1B10">
            <w:pPr>
              <w:pStyle w:val="ListParagraph"/>
              <w:numPr>
                <w:ilvl w:val="0"/>
                <w:numId w:val="18"/>
              </w:numPr>
            </w:pPr>
            <w:r>
              <w:t xml:space="preserve">While listening to other groups present, </w:t>
            </w:r>
            <w:r w:rsidR="00BE2D9C">
              <w:t>fill in the answers to the text</w:t>
            </w:r>
            <w:r w:rsidR="00260DE8">
              <w:t>-based questions for that document</w:t>
            </w:r>
          </w:p>
          <w:p w14:paraId="3A102C9D" w14:textId="77777777" w:rsidR="00602DE8" w:rsidRPr="00602DE8" w:rsidRDefault="00602DE8" w:rsidP="00D70314">
            <w:pPr>
              <w:rPr>
                <w:i/>
                <w:iCs/>
                <w:sz w:val="12"/>
                <w:szCs w:val="12"/>
              </w:rPr>
            </w:pPr>
          </w:p>
          <w:p w14:paraId="38DF1BE0" w14:textId="696A9CD9" w:rsidR="00D70314" w:rsidRPr="00D70314" w:rsidRDefault="00D70314" w:rsidP="00D70314">
            <w:pPr>
              <w:rPr>
                <w:i/>
                <w:iCs/>
              </w:rPr>
            </w:pPr>
            <w:r w:rsidRPr="00D70314">
              <w:rPr>
                <w:i/>
                <w:iCs/>
              </w:rPr>
              <w:t>*If PowerPoint / Google Slides is not available, students may make a poster instead.</w:t>
            </w:r>
            <w:r w:rsidR="00582E43">
              <w:rPr>
                <w:i/>
                <w:iCs/>
              </w:rPr>
              <w:t xml:space="preserve"> If </w:t>
            </w:r>
            <w:r w:rsidR="006E2B34">
              <w:rPr>
                <w:i/>
                <w:iCs/>
              </w:rPr>
              <w:t>students finish early, they should be instructed to skim through the other documents.</w:t>
            </w:r>
          </w:p>
        </w:tc>
      </w:tr>
      <w:tr w:rsidR="007D644A" w14:paraId="4DCF0874" w14:textId="77777777" w:rsidTr="007D644A">
        <w:tc>
          <w:tcPr>
            <w:tcW w:w="2695" w:type="dxa"/>
          </w:tcPr>
          <w:p w14:paraId="73E3046F" w14:textId="77777777" w:rsidR="007D644A" w:rsidRDefault="007D644A" w:rsidP="003C2D28">
            <w:r>
              <w:lastRenderedPageBreak/>
              <w:t>Closure</w:t>
            </w:r>
          </w:p>
          <w:p w14:paraId="672E1134" w14:textId="1B5C34D0" w:rsidR="007D644A" w:rsidRDefault="00A4208C" w:rsidP="001D3834">
            <w:r>
              <w:t>10</w:t>
            </w:r>
            <w:r w:rsidR="007D644A">
              <w:t xml:space="preserve"> </w:t>
            </w:r>
            <w:r w:rsidR="007D644A">
              <w:rPr>
                <w:sz w:val="18"/>
                <w:szCs w:val="18"/>
              </w:rPr>
              <w:t>Minutes</w:t>
            </w:r>
          </w:p>
          <w:p w14:paraId="690DB8D2" w14:textId="77777777" w:rsidR="007D644A" w:rsidRDefault="007D644A" w:rsidP="00E472A5"/>
          <w:p w14:paraId="3BD789A2" w14:textId="77777777" w:rsidR="007D644A" w:rsidRPr="00AF02AE" w:rsidRDefault="007D644A" w:rsidP="00E472A5">
            <w:pPr>
              <w:rPr>
                <w:sz w:val="18"/>
                <w:szCs w:val="18"/>
              </w:rPr>
            </w:pPr>
          </w:p>
        </w:tc>
        <w:tc>
          <w:tcPr>
            <w:tcW w:w="11700" w:type="dxa"/>
          </w:tcPr>
          <w:p w14:paraId="07459369" w14:textId="1EA68C39" w:rsidR="002766CE" w:rsidRPr="002766CE" w:rsidRDefault="002766CE" w:rsidP="003C2D28">
            <w:pPr>
              <w:rPr>
                <w:b/>
                <w:bCs/>
              </w:rPr>
            </w:pPr>
            <w:r w:rsidRPr="002766CE">
              <w:rPr>
                <w:b/>
                <w:bCs/>
              </w:rPr>
              <w:t>SYNTHESIS DISCUSSION</w:t>
            </w:r>
          </w:p>
          <w:p w14:paraId="1818B575" w14:textId="77777777" w:rsidR="002766CE" w:rsidRDefault="002766CE" w:rsidP="003C2D28"/>
          <w:p w14:paraId="28472037" w14:textId="2F23BF80" w:rsidR="002766CE" w:rsidRDefault="00BE665D" w:rsidP="003C2D28">
            <w:r>
              <w:t>Once all groups have presented, the teacher will bring the class back together for a whole class discussion.</w:t>
            </w:r>
            <w:r w:rsidR="005D62A1">
              <w:t xml:space="preserve"> Consider the following questions:</w:t>
            </w:r>
          </w:p>
          <w:p w14:paraId="1EC17D20" w14:textId="77777777" w:rsidR="005D62A1" w:rsidRDefault="005D62A1" w:rsidP="003C2D28"/>
          <w:p w14:paraId="4D7F67D7" w14:textId="0B48A4F5" w:rsidR="005D62A1" w:rsidRDefault="009173D5" w:rsidP="005D62A1">
            <w:pPr>
              <w:pStyle w:val="ListParagraph"/>
              <w:numPr>
                <w:ilvl w:val="0"/>
                <w:numId w:val="25"/>
              </w:numPr>
            </w:pPr>
            <w:r>
              <w:t xml:space="preserve">What is something </w:t>
            </w:r>
            <w:r w:rsidR="00E47ABB">
              <w:t xml:space="preserve">new </w:t>
            </w:r>
            <w:r>
              <w:t>you learned today about one of the Civil Rights leaders we discussed?</w:t>
            </w:r>
          </w:p>
          <w:p w14:paraId="34FB1804" w14:textId="6020149D" w:rsidR="009173D5" w:rsidRDefault="00E32608" w:rsidP="005D62A1">
            <w:pPr>
              <w:pStyle w:val="ListParagraph"/>
              <w:numPr>
                <w:ilvl w:val="0"/>
                <w:numId w:val="25"/>
              </w:numPr>
            </w:pPr>
            <w:r>
              <w:t xml:space="preserve">What do you think about the idea of </w:t>
            </w:r>
            <w:r w:rsidR="00CD4885">
              <w:t>p</w:t>
            </w:r>
            <w:r w:rsidR="00C04DD0">
              <w:t>an-African unity</w:t>
            </w:r>
            <w:r>
              <w:t>?</w:t>
            </w:r>
          </w:p>
          <w:p w14:paraId="54A9A9DC" w14:textId="3F66D279" w:rsidR="00C04DD0" w:rsidRDefault="00B37489" w:rsidP="005D62A1">
            <w:pPr>
              <w:pStyle w:val="ListParagraph"/>
              <w:numPr>
                <w:ilvl w:val="0"/>
                <w:numId w:val="25"/>
              </w:numPr>
            </w:pPr>
            <w:r>
              <w:t xml:space="preserve">In what ways could your actions affect </w:t>
            </w:r>
            <w:r w:rsidR="00064C42">
              <w:t>other people?</w:t>
            </w:r>
          </w:p>
          <w:p w14:paraId="423E22A1" w14:textId="77777777" w:rsidR="002766CE" w:rsidRDefault="002766CE" w:rsidP="003C2D28">
            <w:pPr>
              <w:pBdr>
                <w:bottom w:val="single" w:sz="6" w:space="1" w:color="auto"/>
              </w:pBdr>
            </w:pPr>
          </w:p>
          <w:p w14:paraId="6C6B0B52" w14:textId="5345EFF8" w:rsidR="002766CE" w:rsidRPr="002766CE" w:rsidRDefault="002766CE" w:rsidP="003C2D28">
            <w:pPr>
              <w:rPr>
                <w:b/>
                <w:bCs/>
              </w:rPr>
            </w:pPr>
            <w:r w:rsidRPr="002766CE">
              <w:rPr>
                <w:b/>
                <w:bCs/>
              </w:rPr>
              <w:t>EXIT TICKET</w:t>
            </w:r>
          </w:p>
          <w:p w14:paraId="0DBF8857" w14:textId="77777777" w:rsidR="002766CE" w:rsidRDefault="002766CE" w:rsidP="003C2D28"/>
          <w:p w14:paraId="4E2A4FE2" w14:textId="6B95A57E" w:rsidR="007D644A" w:rsidRDefault="00A56C40" w:rsidP="003C2D28">
            <w:r>
              <w:t>S</w:t>
            </w:r>
            <w:r w:rsidR="00ED4E24">
              <w:t xml:space="preserve">tudents will </w:t>
            </w:r>
            <w:r w:rsidR="00CA3571">
              <w:t xml:space="preserve">complete an exit ticket by answering the following </w:t>
            </w:r>
            <w:r w:rsidR="004223CE">
              <w:t>synthesis</w:t>
            </w:r>
            <w:r w:rsidR="00CA3571">
              <w:t xml:space="preserve"> questions</w:t>
            </w:r>
            <w:r w:rsidR="00BC79FA">
              <w:t>:</w:t>
            </w:r>
          </w:p>
          <w:p w14:paraId="55C2DB2D" w14:textId="77777777" w:rsidR="00902C0C" w:rsidRDefault="00902C0C" w:rsidP="003C2D28"/>
          <w:p w14:paraId="64D0C36B" w14:textId="77777777" w:rsidR="00902C0C" w:rsidRDefault="00902C0C" w:rsidP="00B00AC0">
            <w:pPr>
              <w:pStyle w:val="ListParagraph"/>
              <w:numPr>
                <w:ilvl w:val="0"/>
                <w:numId w:val="12"/>
              </w:numPr>
            </w:pPr>
            <w:r>
              <w:t>Based on everything you learned today, why do you think leaders of the Civil Rights Movement had such a profound impact on people outside the United States?</w:t>
            </w:r>
          </w:p>
          <w:p w14:paraId="3EAD9BE1" w14:textId="77777777" w:rsidR="00CA3571" w:rsidRDefault="00B00AC0" w:rsidP="00B00AC0">
            <w:pPr>
              <w:pStyle w:val="ListParagraph"/>
              <w:numPr>
                <w:ilvl w:val="0"/>
                <w:numId w:val="12"/>
              </w:numPr>
            </w:pPr>
            <w:r>
              <w:t>How can Civil Rights activists today work to broaden their reach beyond the United States? How can you be a part of the movement?</w:t>
            </w:r>
          </w:p>
          <w:p w14:paraId="63AB2EDF" w14:textId="77777777" w:rsidR="00BC79FA" w:rsidRDefault="00BC79FA" w:rsidP="00BC79FA"/>
          <w:p w14:paraId="5E90C873" w14:textId="764AB480" w:rsidR="00BC79FA" w:rsidRPr="003C2D28" w:rsidRDefault="00BC79FA" w:rsidP="00BC79FA">
            <w:r>
              <w:t>The exit ticket can be found on the last page of the student worksheet.</w:t>
            </w:r>
          </w:p>
        </w:tc>
      </w:tr>
      <w:tr w:rsidR="007D644A" w14:paraId="3F5FE9B1" w14:textId="77777777" w:rsidTr="007D644A">
        <w:tc>
          <w:tcPr>
            <w:tcW w:w="2695" w:type="dxa"/>
          </w:tcPr>
          <w:p w14:paraId="79E7C4D8" w14:textId="730226BF" w:rsidR="007D644A" w:rsidRDefault="007D644A" w:rsidP="007D644A">
            <w:r>
              <w:t>Accommodations/ Enrichment</w:t>
            </w:r>
          </w:p>
          <w:p w14:paraId="0F0D6A5E" w14:textId="77777777" w:rsidR="007D644A" w:rsidRDefault="007D644A" w:rsidP="003C2D28"/>
        </w:tc>
        <w:tc>
          <w:tcPr>
            <w:tcW w:w="11700" w:type="dxa"/>
          </w:tcPr>
          <w:p w14:paraId="1FCC9210" w14:textId="4192553F" w:rsidR="00641CC7" w:rsidRDefault="00641CC7" w:rsidP="00641CC7">
            <w:pPr>
              <w:pStyle w:val="ListParagraph"/>
              <w:numPr>
                <w:ilvl w:val="0"/>
                <w:numId w:val="26"/>
              </w:numPr>
              <w:ind w:left="360"/>
            </w:pPr>
            <w:r>
              <w:t>Differentiated worksheet</w:t>
            </w:r>
            <w:r w:rsidR="002F0213">
              <w:t xml:space="preserve"> with </w:t>
            </w:r>
            <w:r w:rsidR="003446E6">
              <w:t>hints for answering text-based questions</w:t>
            </w:r>
          </w:p>
          <w:p w14:paraId="5141CEEF" w14:textId="439EC4A8" w:rsidR="00641CC7" w:rsidRDefault="00641CC7" w:rsidP="00641CC7">
            <w:pPr>
              <w:pStyle w:val="ListParagraph"/>
              <w:numPr>
                <w:ilvl w:val="0"/>
                <w:numId w:val="26"/>
              </w:numPr>
              <w:ind w:left="360"/>
            </w:pPr>
            <w:r>
              <w:t>Differentiated source packet</w:t>
            </w:r>
            <w:r w:rsidR="00FA438F">
              <w:t xml:space="preserve"> with bolded key terms and underlined key points</w:t>
            </w:r>
          </w:p>
          <w:p w14:paraId="1C4682D7" w14:textId="783485A8" w:rsidR="008D2F0E" w:rsidRDefault="00F10BC9" w:rsidP="00641CC7">
            <w:pPr>
              <w:pStyle w:val="ListParagraph"/>
              <w:numPr>
                <w:ilvl w:val="0"/>
                <w:numId w:val="26"/>
              </w:numPr>
              <w:ind w:left="360"/>
            </w:pPr>
            <w:r>
              <w:t xml:space="preserve">For accommodations, </w:t>
            </w:r>
            <w:r w:rsidR="008D2F0E">
              <w:t>the presentation can be trimmed to one slide with the answer to the text-based question</w:t>
            </w:r>
          </w:p>
          <w:p w14:paraId="10B65ECF" w14:textId="01215E8A" w:rsidR="008D2F0E" w:rsidRPr="003C2D28" w:rsidRDefault="008D2F0E" w:rsidP="00641CC7">
            <w:pPr>
              <w:pStyle w:val="ListParagraph"/>
              <w:numPr>
                <w:ilvl w:val="0"/>
                <w:numId w:val="26"/>
              </w:numPr>
              <w:ind w:left="360"/>
            </w:pPr>
            <w:r>
              <w:t xml:space="preserve">For enrichment, </w:t>
            </w:r>
            <w:r w:rsidR="00D14A1E">
              <w:t>a longer presentation can be created with additional student research</w:t>
            </w:r>
          </w:p>
        </w:tc>
      </w:tr>
    </w:tbl>
    <w:p w14:paraId="29182651" w14:textId="68F605CC" w:rsidR="00D622A4" w:rsidRPr="00D622A4" w:rsidRDefault="00D622A4" w:rsidP="00D622A4">
      <w:pPr>
        <w:tabs>
          <w:tab w:val="left" w:pos="1326"/>
        </w:tabs>
        <w:rPr>
          <w:sz w:val="28"/>
          <w:szCs w:val="28"/>
        </w:rPr>
      </w:pPr>
    </w:p>
    <w:sectPr w:rsidR="00D622A4" w:rsidRPr="00D622A4" w:rsidSect="006F1026">
      <w:headerReference w:type="default" r:id="rId18"/>
      <w:footerReference w:type="default" r:id="rId19"/>
      <w:pgSz w:w="15840" w:h="12240" w:orient="landscape"/>
      <w:pgMar w:top="720" w:right="720" w:bottom="720" w:left="72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C18CD" w14:textId="77777777" w:rsidR="00687E6A" w:rsidRDefault="00687E6A" w:rsidP="00A42AA6">
      <w:r>
        <w:separator/>
      </w:r>
    </w:p>
  </w:endnote>
  <w:endnote w:type="continuationSeparator" w:id="0">
    <w:p w14:paraId="7455CDA5" w14:textId="77777777" w:rsidR="00687E6A" w:rsidRDefault="00687E6A" w:rsidP="00A4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C167" w14:textId="77777777" w:rsidR="00D622A4" w:rsidRDefault="00D622A4">
    <w:pPr>
      <w:pStyle w:val="Footer"/>
    </w:pPr>
  </w:p>
  <w:p w14:paraId="59A171B0" w14:textId="250B2D4A" w:rsidR="00D622A4" w:rsidRDefault="00D622A4">
    <w:pPr>
      <w:pStyle w:val="Footer"/>
    </w:pPr>
    <w:r>
      <w:rPr>
        <w:noProof/>
      </w:rPr>
      <w:drawing>
        <wp:anchor distT="0" distB="0" distL="114300" distR="114300" simplePos="0" relativeHeight="251659264" behindDoc="0" locked="0" layoutInCell="1" allowOverlap="1" wp14:anchorId="72753085" wp14:editId="02125575">
          <wp:simplePos x="0" y="0"/>
          <wp:positionH relativeFrom="column">
            <wp:posOffset>502</wp:posOffset>
          </wp:positionH>
          <wp:positionV relativeFrom="paragraph">
            <wp:posOffset>96859</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p>
  <w:p w14:paraId="16BCDE8C" w14:textId="2AD0BDB9" w:rsidR="00D622A4" w:rsidRDefault="00D62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EEDBE" w14:textId="77777777" w:rsidR="00687E6A" w:rsidRDefault="00687E6A" w:rsidP="00A42AA6">
      <w:r>
        <w:separator/>
      </w:r>
    </w:p>
  </w:footnote>
  <w:footnote w:type="continuationSeparator" w:id="0">
    <w:p w14:paraId="7C151022" w14:textId="77777777" w:rsidR="00687E6A" w:rsidRDefault="00687E6A" w:rsidP="00A42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709"/>
      <w:gridCol w:w="2691"/>
    </w:tblGrid>
    <w:tr w:rsidR="003E0B12" w14:paraId="2BEB34D9" w14:textId="77777777" w:rsidTr="006E3E32">
      <w:trPr>
        <w:trHeight w:val="288"/>
      </w:trPr>
      <w:sdt>
        <w:sdtPr>
          <w:rPr>
            <w:rFonts w:asciiTheme="majorHAnsi" w:eastAsiaTheme="majorEastAsia" w:hAnsiTheme="majorHAnsi" w:cstheme="majorBidi"/>
            <w:color w:val="A6A6A6" w:themeColor="background1" w:themeShade="A6"/>
            <w:sz w:val="22"/>
            <w:szCs w:val="22"/>
          </w:rPr>
          <w:alias w:val="Title"/>
          <w:id w:val="77761602"/>
          <w:placeholder>
            <w:docPart w:val="CD9B3F45622F48769ABEABB4A0516F63"/>
          </w:placeholder>
          <w:dataBinding w:prefixMappings="xmlns:ns0='http://schemas.openxmlformats.org/package/2006/metadata/core-properties' xmlns:ns1='http://purl.org/dc/elements/1.1/'" w:xpath="/ns0:coreProperties[1]/ns1:title[1]" w:storeItemID="{6C3C8BC8-F283-45AE-878A-BAB7291924A1}"/>
          <w:text/>
        </w:sdtPr>
        <w:sdtEndPr/>
        <w:sdtContent>
          <w:tc>
            <w:tcPr>
              <w:tcW w:w="11905" w:type="dxa"/>
            </w:tcPr>
            <w:p w14:paraId="064B0CF7" w14:textId="40AEF530" w:rsidR="003E0B12" w:rsidRPr="006F1026" w:rsidRDefault="00D622A4" w:rsidP="00784C4E">
              <w:pPr>
                <w:pStyle w:val="Header"/>
                <w:tabs>
                  <w:tab w:val="clear" w:pos="9360"/>
                  <w:tab w:val="right" w:pos="8820"/>
                </w:tabs>
                <w:jc w:val="right"/>
                <w:rPr>
                  <w:rFonts w:asciiTheme="majorHAnsi" w:eastAsiaTheme="majorEastAsia" w:hAnsiTheme="majorHAnsi" w:cstheme="majorBidi"/>
                  <w:color w:val="A6A6A6" w:themeColor="background1" w:themeShade="A6"/>
                  <w:sz w:val="22"/>
                  <w:szCs w:val="22"/>
                </w:rPr>
              </w:pPr>
              <w:r>
                <w:rPr>
                  <w:rFonts w:asciiTheme="majorHAnsi" w:eastAsiaTheme="majorEastAsia" w:hAnsiTheme="majorHAnsi" w:cstheme="majorBidi"/>
                  <w:color w:val="A6A6A6" w:themeColor="background1" w:themeShade="A6"/>
                  <w:sz w:val="22"/>
                  <w:szCs w:val="22"/>
                </w:rPr>
                <w:t xml:space="preserve">Department of Teaching &amp; Learning </w:t>
              </w:r>
              <w:r w:rsidR="00784C4E">
                <w:rPr>
                  <w:rFonts w:asciiTheme="majorHAnsi" w:eastAsiaTheme="majorEastAsia" w:hAnsiTheme="majorHAnsi" w:cstheme="majorBidi"/>
                  <w:color w:val="A6A6A6" w:themeColor="background1" w:themeShade="A6"/>
                  <w:sz w:val="22"/>
                  <w:szCs w:val="22"/>
                </w:rPr>
                <w:t>Social Studies</w:t>
              </w:r>
              <w:r w:rsidR="003E0B12">
                <w:rPr>
                  <w:rFonts w:asciiTheme="majorHAnsi" w:eastAsiaTheme="majorEastAsia" w:hAnsiTheme="majorHAnsi" w:cstheme="majorBidi"/>
                  <w:color w:val="A6A6A6" w:themeColor="background1" w:themeShade="A6"/>
                  <w:sz w:val="22"/>
                  <w:szCs w:val="22"/>
                </w:rPr>
                <w:t xml:space="preserve"> Education</w:t>
              </w:r>
            </w:p>
          </w:tc>
        </w:sdtContent>
      </w:sdt>
      <w:sdt>
        <w:sdtPr>
          <w:rPr>
            <w:rFonts w:asciiTheme="majorHAnsi" w:eastAsiaTheme="majorEastAsia" w:hAnsiTheme="majorHAnsi" w:cstheme="majorBidi"/>
            <w:bCs/>
            <w:color w:val="A6A6A6" w:themeColor="background1" w:themeShade="A6"/>
            <w:sz w:val="22"/>
            <w:szCs w:val="22"/>
          </w:rPr>
          <w:alias w:val="Year"/>
          <w:id w:val="77761609"/>
          <w:placeholder>
            <w:docPart w:val="3185123EB1D64BE48E461421DA58C25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2725" w:type="dxa"/>
            </w:tcPr>
            <w:p w14:paraId="083D1F6C" w14:textId="7269C12F" w:rsidR="003E0B12" w:rsidRPr="006F1026" w:rsidRDefault="00CA07B5" w:rsidP="00CA07B5">
              <w:pPr>
                <w:pStyle w:val="Header"/>
                <w:tabs>
                  <w:tab w:val="clear" w:pos="9360"/>
                  <w:tab w:val="right" w:pos="8820"/>
                </w:tabs>
                <w:rPr>
                  <w:rFonts w:asciiTheme="majorHAnsi" w:eastAsiaTheme="majorEastAsia" w:hAnsiTheme="majorHAnsi" w:cstheme="majorBidi"/>
                  <w:bCs/>
                  <w:color w:val="A6A6A6" w:themeColor="background1" w:themeShade="A6"/>
                  <w:sz w:val="22"/>
                  <w:szCs w:val="22"/>
                </w:rPr>
              </w:pPr>
              <w:r>
                <w:rPr>
                  <w:rFonts w:asciiTheme="majorHAnsi" w:eastAsiaTheme="majorEastAsia" w:hAnsiTheme="majorHAnsi" w:cstheme="majorBidi"/>
                  <w:bCs/>
                  <w:color w:val="A6A6A6" w:themeColor="background1" w:themeShade="A6"/>
                  <w:sz w:val="22"/>
                  <w:szCs w:val="22"/>
                </w:rPr>
                <w:t>Origins</w:t>
              </w:r>
            </w:p>
          </w:tc>
        </w:sdtContent>
      </w:sdt>
    </w:tr>
  </w:tbl>
  <w:p w14:paraId="79572EA9" w14:textId="77777777" w:rsidR="003E0B12" w:rsidRDefault="003E0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6227"/>
    <w:multiLevelType w:val="hybridMultilevel"/>
    <w:tmpl w:val="1554B7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A18EE"/>
    <w:multiLevelType w:val="hybridMultilevel"/>
    <w:tmpl w:val="310E5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334B4"/>
    <w:multiLevelType w:val="hybridMultilevel"/>
    <w:tmpl w:val="1B2CCE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31BDA"/>
    <w:multiLevelType w:val="hybridMultilevel"/>
    <w:tmpl w:val="53484E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75033"/>
    <w:multiLevelType w:val="hybridMultilevel"/>
    <w:tmpl w:val="F280BF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51DD5"/>
    <w:multiLevelType w:val="hybridMultilevel"/>
    <w:tmpl w:val="4ADEB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A351E"/>
    <w:multiLevelType w:val="hybridMultilevel"/>
    <w:tmpl w:val="E9DC20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5235"/>
    <w:multiLevelType w:val="hybridMultilevel"/>
    <w:tmpl w:val="1C5A3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BF6A2E"/>
    <w:multiLevelType w:val="hybridMultilevel"/>
    <w:tmpl w:val="0B6C87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AB78F0"/>
    <w:multiLevelType w:val="hybridMultilevel"/>
    <w:tmpl w:val="AA8A24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FA4CA7"/>
    <w:multiLevelType w:val="hybridMultilevel"/>
    <w:tmpl w:val="B8785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7A0516"/>
    <w:multiLevelType w:val="hybridMultilevel"/>
    <w:tmpl w:val="4ADEBF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467678"/>
    <w:multiLevelType w:val="hybridMultilevel"/>
    <w:tmpl w:val="761210A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CB0B1D"/>
    <w:multiLevelType w:val="hybridMultilevel"/>
    <w:tmpl w:val="356CCC0E"/>
    <w:lvl w:ilvl="0" w:tplc="92B01328">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3117381"/>
    <w:multiLevelType w:val="hybridMultilevel"/>
    <w:tmpl w:val="B674F0C6"/>
    <w:lvl w:ilvl="0" w:tplc="B170B888">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5" w15:restartNumberingAfterBreak="0">
    <w:nsid w:val="540A4036"/>
    <w:multiLevelType w:val="hybridMultilevel"/>
    <w:tmpl w:val="2194A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D702D4"/>
    <w:multiLevelType w:val="hybridMultilevel"/>
    <w:tmpl w:val="5282A5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C025FF"/>
    <w:multiLevelType w:val="hybridMultilevel"/>
    <w:tmpl w:val="B1F0C99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90700D"/>
    <w:multiLevelType w:val="hybridMultilevel"/>
    <w:tmpl w:val="CA747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F75A87"/>
    <w:multiLevelType w:val="hybridMultilevel"/>
    <w:tmpl w:val="54B4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874889"/>
    <w:multiLevelType w:val="hybridMultilevel"/>
    <w:tmpl w:val="FCD2A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ED1FA1"/>
    <w:multiLevelType w:val="hybridMultilevel"/>
    <w:tmpl w:val="22847CD4"/>
    <w:lvl w:ilvl="0" w:tplc="1B5AC5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1A6CD8"/>
    <w:multiLevelType w:val="hybridMultilevel"/>
    <w:tmpl w:val="1BD04BBE"/>
    <w:lvl w:ilvl="0" w:tplc="CC9E4220">
      <w:start w:val="1"/>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77280C6A"/>
    <w:multiLevelType w:val="hybridMultilevel"/>
    <w:tmpl w:val="015A327C"/>
    <w:lvl w:ilvl="0" w:tplc="1B5AC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EBD7CA1"/>
    <w:multiLevelType w:val="hybridMultilevel"/>
    <w:tmpl w:val="AB2422AA"/>
    <w:lvl w:ilvl="0" w:tplc="FF68EF08">
      <w:start w:val="1"/>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5" w15:restartNumberingAfterBreak="0">
    <w:nsid w:val="7F443991"/>
    <w:multiLevelType w:val="hybridMultilevel"/>
    <w:tmpl w:val="EC089534"/>
    <w:lvl w:ilvl="0" w:tplc="476ECC52">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34532404">
    <w:abstractNumId w:val="14"/>
  </w:num>
  <w:num w:numId="2" w16cid:durableId="54547361">
    <w:abstractNumId w:val="25"/>
  </w:num>
  <w:num w:numId="3" w16cid:durableId="37095825">
    <w:abstractNumId w:val="13"/>
  </w:num>
  <w:num w:numId="4" w16cid:durableId="913776927">
    <w:abstractNumId w:val="24"/>
  </w:num>
  <w:num w:numId="5" w16cid:durableId="1656715190">
    <w:abstractNumId w:val="22"/>
  </w:num>
  <w:num w:numId="6" w16cid:durableId="932973350">
    <w:abstractNumId w:val="19"/>
  </w:num>
  <w:num w:numId="7" w16cid:durableId="290988618">
    <w:abstractNumId w:val="5"/>
  </w:num>
  <w:num w:numId="8" w16cid:durableId="2073381512">
    <w:abstractNumId w:val="18"/>
  </w:num>
  <w:num w:numId="9" w16cid:durableId="844324602">
    <w:abstractNumId w:val="3"/>
  </w:num>
  <w:num w:numId="10" w16cid:durableId="735711699">
    <w:abstractNumId w:val="11"/>
  </w:num>
  <w:num w:numId="11" w16cid:durableId="1294601376">
    <w:abstractNumId w:val="20"/>
  </w:num>
  <w:num w:numId="12" w16cid:durableId="683092969">
    <w:abstractNumId w:val="12"/>
  </w:num>
  <w:num w:numId="13" w16cid:durableId="250354783">
    <w:abstractNumId w:val="0"/>
  </w:num>
  <w:num w:numId="14" w16cid:durableId="1799107187">
    <w:abstractNumId w:val="17"/>
  </w:num>
  <w:num w:numId="15" w16cid:durableId="1864057014">
    <w:abstractNumId w:val="9"/>
  </w:num>
  <w:num w:numId="16" w16cid:durableId="1236434713">
    <w:abstractNumId w:val="16"/>
  </w:num>
  <w:num w:numId="17" w16cid:durableId="1464036937">
    <w:abstractNumId w:val="23"/>
  </w:num>
  <w:num w:numId="18" w16cid:durableId="63182762">
    <w:abstractNumId w:val="21"/>
  </w:num>
  <w:num w:numId="19" w16cid:durableId="1222668809">
    <w:abstractNumId w:val="2"/>
  </w:num>
  <w:num w:numId="20" w16cid:durableId="1953396023">
    <w:abstractNumId w:val="6"/>
  </w:num>
  <w:num w:numId="21" w16cid:durableId="2072457023">
    <w:abstractNumId w:val="4"/>
  </w:num>
  <w:num w:numId="22" w16cid:durableId="2055694390">
    <w:abstractNumId w:val="15"/>
  </w:num>
  <w:num w:numId="23" w16cid:durableId="344288772">
    <w:abstractNumId w:val="1"/>
  </w:num>
  <w:num w:numId="24" w16cid:durableId="901792192">
    <w:abstractNumId w:val="10"/>
  </w:num>
  <w:num w:numId="25" w16cid:durableId="67465985">
    <w:abstractNumId w:val="8"/>
  </w:num>
  <w:num w:numId="26" w16cid:durableId="20941601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5E"/>
    <w:rsid w:val="00023A9D"/>
    <w:rsid w:val="000357F9"/>
    <w:rsid w:val="0005246A"/>
    <w:rsid w:val="000609A2"/>
    <w:rsid w:val="0006102D"/>
    <w:rsid w:val="00064C42"/>
    <w:rsid w:val="000672A1"/>
    <w:rsid w:val="000836E5"/>
    <w:rsid w:val="000944D6"/>
    <w:rsid w:val="000A745E"/>
    <w:rsid w:val="000A797D"/>
    <w:rsid w:val="000C7D1C"/>
    <w:rsid w:val="000D3E10"/>
    <w:rsid w:val="000D6A53"/>
    <w:rsid w:val="000D6A72"/>
    <w:rsid w:val="000D72CC"/>
    <w:rsid w:val="000E2C76"/>
    <w:rsid w:val="00103BC2"/>
    <w:rsid w:val="001228AD"/>
    <w:rsid w:val="00123017"/>
    <w:rsid w:val="00141F03"/>
    <w:rsid w:val="00153E8A"/>
    <w:rsid w:val="001627FB"/>
    <w:rsid w:val="00162B9B"/>
    <w:rsid w:val="00195427"/>
    <w:rsid w:val="001A3B2A"/>
    <w:rsid w:val="001B6388"/>
    <w:rsid w:val="001C12EF"/>
    <w:rsid w:val="001C61A4"/>
    <w:rsid w:val="001D1BEC"/>
    <w:rsid w:val="001D3834"/>
    <w:rsid w:val="001D509A"/>
    <w:rsid w:val="001D5601"/>
    <w:rsid w:val="001E3944"/>
    <w:rsid w:val="001F11AD"/>
    <w:rsid w:val="001F22CB"/>
    <w:rsid w:val="00200C87"/>
    <w:rsid w:val="00200CFC"/>
    <w:rsid w:val="002063F2"/>
    <w:rsid w:val="00234446"/>
    <w:rsid w:val="00242B45"/>
    <w:rsid w:val="002536CF"/>
    <w:rsid w:val="00257ACA"/>
    <w:rsid w:val="00260DE8"/>
    <w:rsid w:val="002766CE"/>
    <w:rsid w:val="00276E16"/>
    <w:rsid w:val="00277A49"/>
    <w:rsid w:val="00277EC6"/>
    <w:rsid w:val="00286424"/>
    <w:rsid w:val="002A585D"/>
    <w:rsid w:val="002B379C"/>
    <w:rsid w:val="002C04F9"/>
    <w:rsid w:val="002C0514"/>
    <w:rsid w:val="002C2A18"/>
    <w:rsid w:val="002C2CBE"/>
    <w:rsid w:val="002C402D"/>
    <w:rsid w:val="002D4D90"/>
    <w:rsid w:val="002E7795"/>
    <w:rsid w:val="002F0213"/>
    <w:rsid w:val="002F616F"/>
    <w:rsid w:val="003153C3"/>
    <w:rsid w:val="003446E6"/>
    <w:rsid w:val="00351A30"/>
    <w:rsid w:val="003645DD"/>
    <w:rsid w:val="003770A2"/>
    <w:rsid w:val="003826DE"/>
    <w:rsid w:val="00382781"/>
    <w:rsid w:val="0039175D"/>
    <w:rsid w:val="003A6B7E"/>
    <w:rsid w:val="003C2D28"/>
    <w:rsid w:val="003D1FFE"/>
    <w:rsid w:val="003E0B12"/>
    <w:rsid w:val="003E33AF"/>
    <w:rsid w:val="003E3990"/>
    <w:rsid w:val="003F0E96"/>
    <w:rsid w:val="003F6C23"/>
    <w:rsid w:val="00404D4C"/>
    <w:rsid w:val="004223CE"/>
    <w:rsid w:val="0044717A"/>
    <w:rsid w:val="00450B12"/>
    <w:rsid w:val="004520A9"/>
    <w:rsid w:val="00456F91"/>
    <w:rsid w:val="004622E0"/>
    <w:rsid w:val="00473362"/>
    <w:rsid w:val="0048655D"/>
    <w:rsid w:val="0049764F"/>
    <w:rsid w:val="004A25AA"/>
    <w:rsid w:val="004A5C9F"/>
    <w:rsid w:val="004C1586"/>
    <w:rsid w:val="004C3320"/>
    <w:rsid w:val="004D06C7"/>
    <w:rsid w:val="004D0D19"/>
    <w:rsid w:val="004D3C73"/>
    <w:rsid w:val="004E150F"/>
    <w:rsid w:val="005030FC"/>
    <w:rsid w:val="00505178"/>
    <w:rsid w:val="00505568"/>
    <w:rsid w:val="005075DF"/>
    <w:rsid w:val="0051103D"/>
    <w:rsid w:val="00515472"/>
    <w:rsid w:val="00526D9D"/>
    <w:rsid w:val="005306F2"/>
    <w:rsid w:val="00534FD8"/>
    <w:rsid w:val="00542A40"/>
    <w:rsid w:val="00544697"/>
    <w:rsid w:val="00554756"/>
    <w:rsid w:val="005564FE"/>
    <w:rsid w:val="00566016"/>
    <w:rsid w:val="00582E43"/>
    <w:rsid w:val="00590876"/>
    <w:rsid w:val="0059567D"/>
    <w:rsid w:val="005A6413"/>
    <w:rsid w:val="005D1982"/>
    <w:rsid w:val="005D1EB6"/>
    <w:rsid w:val="005D62A1"/>
    <w:rsid w:val="005F642D"/>
    <w:rsid w:val="00602DE8"/>
    <w:rsid w:val="00603DC1"/>
    <w:rsid w:val="00607BE3"/>
    <w:rsid w:val="00622F80"/>
    <w:rsid w:val="00641CC7"/>
    <w:rsid w:val="00650058"/>
    <w:rsid w:val="00651745"/>
    <w:rsid w:val="00676C7F"/>
    <w:rsid w:val="00685323"/>
    <w:rsid w:val="00687823"/>
    <w:rsid w:val="00687E6A"/>
    <w:rsid w:val="006A022E"/>
    <w:rsid w:val="006A0FC6"/>
    <w:rsid w:val="006C609A"/>
    <w:rsid w:val="006E2B34"/>
    <w:rsid w:val="006E3E32"/>
    <w:rsid w:val="006F1026"/>
    <w:rsid w:val="006F1457"/>
    <w:rsid w:val="00701278"/>
    <w:rsid w:val="00715F58"/>
    <w:rsid w:val="00727FBB"/>
    <w:rsid w:val="00733E98"/>
    <w:rsid w:val="00762B34"/>
    <w:rsid w:val="00774CC0"/>
    <w:rsid w:val="00784C4E"/>
    <w:rsid w:val="007872F2"/>
    <w:rsid w:val="00796088"/>
    <w:rsid w:val="0079705B"/>
    <w:rsid w:val="007978CF"/>
    <w:rsid w:val="007C77AB"/>
    <w:rsid w:val="007D4C0B"/>
    <w:rsid w:val="007D644A"/>
    <w:rsid w:val="00815212"/>
    <w:rsid w:val="00823A7C"/>
    <w:rsid w:val="00833505"/>
    <w:rsid w:val="00852DD3"/>
    <w:rsid w:val="008558F2"/>
    <w:rsid w:val="008654B5"/>
    <w:rsid w:val="008666AC"/>
    <w:rsid w:val="00876437"/>
    <w:rsid w:val="00885356"/>
    <w:rsid w:val="008B2A4F"/>
    <w:rsid w:val="008B2D6C"/>
    <w:rsid w:val="008C75FD"/>
    <w:rsid w:val="008D2F0E"/>
    <w:rsid w:val="008E160A"/>
    <w:rsid w:val="008E2337"/>
    <w:rsid w:val="008E6555"/>
    <w:rsid w:val="00900A8B"/>
    <w:rsid w:val="00902C0C"/>
    <w:rsid w:val="00904878"/>
    <w:rsid w:val="0090605A"/>
    <w:rsid w:val="0090650F"/>
    <w:rsid w:val="00916EBF"/>
    <w:rsid w:val="009173D5"/>
    <w:rsid w:val="00934790"/>
    <w:rsid w:val="00942401"/>
    <w:rsid w:val="009471D9"/>
    <w:rsid w:val="00953AAB"/>
    <w:rsid w:val="00964530"/>
    <w:rsid w:val="00964BD2"/>
    <w:rsid w:val="00997F28"/>
    <w:rsid w:val="009D562A"/>
    <w:rsid w:val="009E7517"/>
    <w:rsid w:val="009F1B10"/>
    <w:rsid w:val="009F6DEB"/>
    <w:rsid w:val="00A02983"/>
    <w:rsid w:val="00A07F5C"/>
    <w:rsid w:val="00A247CE"/>
    <w:rsid w:val="00A31990"/>
    <w:rsid w:val="00A4208C"/>
    <w:rsid w:val="00A42AA6"/>
    <w:rsid w:val="00A46996"/>
    <w:rsid w:val="00A52824"/>
    <w:rsid w:val="00A56C40"/>
    <w:rsid w:val="00A57654"/>
    <w:rsid w:val="00A63532"/>
    <w:rsid w:val="00A65FCA"/>
    <w:rsid w:val="00A8581D"/>
    <w:rsid w:val="00AA16D9"/>
    <w:rsid w:val="00AA3B9F"/>
    <w:rsid w:val="00AA63E6"/>
    <w:rsid w:val="00AA660E"/>
    <w:rsid w:val="00AC1A10"/>
    <w:rsid w:val="00AD5EFC"/>
    <w:rsid w:val="00AD6561"/>
    <w:rsid w:val="00AF02AE"/>
    <w:rsid w:val="00B00AC0"/>
    <w:rsid w:val="00B126AC"/>
    <w:rsid w:val="00B20E85"/>
    <w:rsid w:val="00B24B1F"/>
    <w:rsid w:val="00B37489"/>
    <w:rsid w:val="00B43216"/>
    <w:rsid w:val="00B64CB8"/>
    <w:rsid w:val="00B95910"/>
    <w:rsid w:val="00B97D7B"/>
    <w:rsid w:val="00BC388A"/>
    <w:rsid w:val="00BC79FA"/>
    <w:rsid w:val="00BD1F3E"/>
    <w:rsid w:val="00BD242E"/>
    <w:rsid w:val="00BE2D9C"/>
    <w:rsid w:val="00BE665D"/>
    <w:rsid w:val="00C03666"/>
    <w:rsid w:val="00C04DD0"/>
    <w:rsid w:val="00C14E9C"/>
    <w:rsid w:val="00C16C8B"/>
    <w:rsid w:val="00C270BC"/>
    <w:rsid w:val="00C273D5"/>
    <w:rsid w:val="00C97FA4"/>
    <w:rsid w:val="00CA069B"/>
    <w:rsid w:val="00CA07B5"/>
    <w:rsid w:val="00CA1E6D"/>
    <w:rsid w:val="00CA3571"/>
    <w:rsid w:val="00CA4A14"/>
    <w:rsid w:val="00CA5FF2"/>
    <w:rsid w:val="00CB4838"/>
    <w:rsid w:val="00CC0A48"/>
    <w:rsid w:val="00CC62FD"/>
    <w:rsid w:val="00CD0A64"/>
    <w:rsid w:val="00CD28DF"/>
    <w:rsid w:val="00CD344E"/>
    <w:rsid w:val="00CD4885"/>
    <w:rsid w:val="00CE0269"/>
    <w:rsid w:val="00CF4945"/>
    <w:rsid w:val="00D06116"/>
    <w:rsid w:val="00D122E4"/>
    <w:rsid w:val="00D14A1E"/>
    <w:rsid w:val="00D21081"/>
    <w:rsid w:val="00D221F6"/>
    <w:rsid w:val="00D26F22"/>
    <w:rsid w:val="00D30F7F"/>
    <w:rsid w:val="00D43089"/>
    <w:rsid w:val="00D462F1"/>
    <w:rsid w:val="00D46ADA"/>
    <w:rsid w:val="00D5170C"/>
    <w:rsid w:val="00D622A4"/>
    <w:rsid w:val="00D70314"/>
    <w:rsid w:val="00D82EF3"/>
    <w:rsid w:val="00D90626"/>
    <w:rsid w:val="00D94149"/>
    <w:rsid w:val="00DA057E"/>
    <w:rsid w:val="00DA79D8"/>
    <w:rsid w:val="00DB1A10"/>
    <w:rsid w:val="00DC280E"/>
    <w:rsid w:val="00DC5B7A"/>
    <w:rsid w:val="00DD7336"/>
    <w:rsid w:val="00E27C8E"/>
    <w:rsid w:val="00E32608"/>
    <w:rsid w:val="00E414B5"/>
    <w:rsid w:val="00E46304"/>
    <w:rsid w:val="00E472A5"/>
    <w:rsid w:val="00E47ABB"/>
    <w:rsid w:val="00E665D1"/>
    <w:rsid w:val="00E668B6"/>
    <w:rsid w:val="00E70160"/>
    <w:rsid w:val="00E702BE"/>
    <w:rsid w:val="00E75E65"/>
    <w:rsid w:val="00EB16B3"/>
    <w:rsid w:val="00EC1912"/>
    <w:rsid w:val="00EC27C8"/>
    <w:rsid w:val="00EC79FA"/>
    <w:rsid w:val="00ED4E24"/>
    <w:rsid w:val="00EE2626"/>
    <w:rsid w:val="00EE7B27"/>
    <w:rsid w:val="00EE7B6B"/>
    <w:rsid w:val="00F10537"/>
    <w:rsid w:val="00F10BC9"/>
    <w:rsid w:val="00F17FE6"/>
    <w:rsid w:val="00F2418B"/>
    <w:rsid w:val="00F27BF0"/>
    <w:rsid w:val="00F33CD1"/>
    <w:rsid w:val="00F358BF"/>
    <w:rsid w:val="00F365CA"/>
    <w:rsid w:val="00F415B7"/>
    <w:rsid w:val="00F73428"/>
    <w:rsid w:val="00F74CF0"/>
    <w:rsid w:val="00F82DE9"/>
    <w:rsid w:val="00F8726B"/>
    <w:rsid w:val="00F96396"/>
    <w:rsid w:val="00FA438F"/>
    <w:rsid w:val="00FA5B42"/>
    <w:rsid w:val="00FA5BC2"/>
    <w:rsid w:val="00FD1613"/>
    <w:rsid w:val="00FF5A67"/>
    <w:rsid w:val="00FF63A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F99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42AA6"/>
  </w:style>
  <w:style w:type="character" w:customStyle="1" w:styleId="FootnoteTextChar">
    <w:name w:val="Footnote Text Char"/>
    <w:basedOn w:val="DefaultParagraphFont"/>
    <w:link w:val="FootnoteText"/>
    <w:uiPriority w:val="99"/>
    <w:rsid w:val="00A42AA6"/>
  </w:style>
  <w:style w:type="character" w:styleId="FootnoteReference">
    <w:name w:val="footnote reference"/>
    <w:basedOn w:val="DefaultParagraphFont"/>
    <w:uiPriority w:val="99"/>
    <w:unhideWhenUsed/>
    <w:rsid w:val="00A42AA6"/>
    <w:rPr>
      <w:vertAlign w:val="superscript"/>
    </w:rPr>
  </w:style>
  <w:style w:type="paragraph" w:styleId="BalloonText">
    <w:name w:val="Balloon Text"/>
    <w:basedOn w:val="Normal"/>
    <w:link w:val="BalloonTextChar"/>
    <w:uiPriority w:val="99"/>
    <w:semiHidden/>
    <w:unhideWhenUsed/>
    <w:rsid w:val="00916EBF"/>
    <w:rPr>
      <w:rFonts w:ascii="Lucida Grande" w:hAnsi="Lucida Grande"/>
      <w:sz w:val="18"/>
      <w:szCs w:val="18"/>
    </w:rPr>
  </w:style>
  <w:style w:type="character" w:customStyle="1" w:styleId="BalloonTextChar">
    <w:name w:val="Balloon Text Char"/>
    <w:basedOn w:val="DefaultParagraphFont"/>
    <w:link w:val="BalloonText"/>
    <w:uiPriority w:val="99"/>
    <w:semiHidden/>
    <w:rsid w:val="00916EBF"/>
    <w:rPr>
      <w:rFonts w:ascii="Lucida Grande" w:hAnsi="Lucida Grande"/>
      <w:sz w:val="18"/>
      <w:szCs w:val="18"/>
    </w:rPr>
  </w:style>
  <w:style w:type="paragraph" w:styleId="Header">
    <w:name w:val="header"/>
    <w:basedOn w:val="Normal"/>
    <w:link w:val="HeaderChar"/>
    <w:uiPriority w:val="99"/>
    <w:unhideWhenUsed/>
    <w:rsid w:val="006F1026"/>
    <w:pPr>
      <w:tabs>
        <w:tab w:val="center" w:pos="4680"/>
        <w:tab w:val="right" w:pos="9360"/>
      </w:tabs>
    </w:pPr>
  </w:style>
  <w:style w:type="character" w:customStyle="1" w:styleId="HeaderChar">
    <w:name w:val="Header Char"/>
    <w:basedOn w:val="DefaultParagraphFont"/>
    <w:link w:val="Header"/>
    <w:uiPriority w:val="99"/>
    <w:rsid w:val="006F1026"/>
  </w:style>
  <w:style w:type="paragraph" w:styleId="Footer">
    <w:name w:val="footer"/>
    <w:basedOn w:val="Normal"/>
    <w:link w:val="FooterChar"/>
    <w:uiPriority w:val="99"/>
    <w:unhideWhenUsed/>
    <w:rsid w:val="006F1026"/>
    <w:pPr>
      <w:tabs>
        <w:tab w:val="center" w:pos="4680"/>
        <w:tab w:val="right" w:pos="9360"/>
      </w:tabs>
    </w:pPr>
  </w:style>
  <w:style w:type="character" w:customStyle="1" w:styleId="FooterChar">
    <w:name w:val="Footer Char"/>
    <w:basedOn w:val="DefaultParagraphFont"/>
    <w:link w:val="Footer"/>
    <w:uiPriority w:val="99"/>
    <w:rsid w:val="006F1026"/>
  </w:style>
  <w:style w:type="paragraph" w:styleId="ListParagraph">
    <w:name w:val="List Paragraph"/>
    <w:basedOn w:val="Normal"/>
    <w:uiPriority w:val="34"/>
    <w:qFormat/>
    <w:rsid w:val="00E472A5"/>
    <w:pPr>
      <w:ind w:left="720"/>
      <w:contextualSpacing/>
    </w:pPr>
  </w:style>
  <w:style w:type="character" w:styleId="Hyperlink">
    <w:name w:val="Hyperlink"/>
    <w:basedOn w:val="DefaultParagraphFont"/>
    <w:uiPriority w:val="99"/>
    <w:unhideWhenUsed/>
    <w:rsid w:val="00F10537"/>
    <w:rPr>
      <w:color w:val="0000FF" w:themeColor="hyperlink"/>
      <w:u w:val="single"/>
    </w:rPr>
  </w:style>
  <w:style w:type="character" w:styleId="UnresolvedMention">
    <w:name w:val="Unresolved Mention"/>
    <w:basedOn w:val="DefaultParagraphFont"/>
    <w:uiPriority w:val="99"/>
    <w:rsid w:val="00F10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12866">
      <w:bodyDiv w:val="1"/>
      <w:marLeft w:val="0"/>
      <w:marRight w:val="0"/>
      <w:marTop w:val="0"/>
      <w:marBottom w:val="0"/>
      <w:divBdr>
        <w:top w:val="none" w:sz="0" w:space="0" w:color="auto"/>
        <w:left w:val="none" w:sz="0" w:space="0" w:color="auto"/>
        <w:bottom w:val="none" w:sz="0" w:space="0" w:color="auto"/>
        <w:right w:val="none" w:sz="0" w:space="0" w:color="auto"/>
      </w:divBdr>
    </w:div>
    <w:div w:id="1603760317">
      <w:bodyDiv w:val="1"/>
      <w:marLeft w:val="0"/>
      <w:marRight w:val="0"/>
      <w:marTop w:val="0"/>
      <w:marBottom w:val="0"/>
      <w:divBdr>
        <w:top w:val="none" w:sz="0" w:space="0" w:color="auto"/>
        <w:left w:val="none" w:sz="0" w:space="0" w:color="auto"/>
        <w:bottom w:val="none" w:sz="0" w:space="0" w:color="auto"/>
        <w:right w:val="none" w:sz="0" w:space="0" w:color="auto"/>
      </w:divBdr>
    </w:div>
    <w:div w:id="1801025232">
      <w:bodyDiv w:val="1"/>
      <w:marLeft w:val="0"/>
      <w:marRight w:val="0"/>
      <w:marTop w:val="0"/>
      <w:marBottom w:val="0"/>
      <w:divBdr>
        <w:top w:val="none" w:sz="0" w:space="0" w:color="auto"/>
        <w:left w:val="none" w:sz="0" w:space="0" w:color="auto"/>
        <w:bottom w:val="none" w:sz="0" w:space="0" w:color="auto"/>
        <w:right w:val="none" w:sz="0" w:space="0" w:color="auto"/>
      </w:divBdr>
    </w:div>
    <w:div w:id="20583121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igins.osu.edu/article/year-of-africa-1960-rumba-pan-africanism-Karib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origins.osu.edu/connecting-history/kavanaugh-blasey-ford-thomas-garland-marshall-controversial-scotus-nominees" TargetMode="External"/><Relationship Id="rId17" Type="http://schemas.openxmlformats.org/officeDocument/2006/relationships/hyperlink" Target="https://origins.osu.edu/article/new-world-order-africa-and-china" TargetMode="External"/><Relationship Id="rId2" Type="http://schemas.openxmlformats.org/officeDocument/2006/relationships/customXml" Target="../customXml/item2.xml"/><Relationship Id="rId16" Type="http://schemas.openxmlformats.org/officeDocument/2006/relationships/hyperlink" Target="https://www.history.com/topics/black-history/stokely-carmichae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icturingblackhistory.org/international-networks" TargetMode="External"/><Relationship Id="rId5" Type="http://schemas.openxmlformats.org/officeDocument/2006/relationships/numbering" Target="numbering.xml"/><Relationship Id="rId15" Type="http://schemas.openxmlformats.org/officeDocument/2006/relationships/hyperlink" Target="https://www.blackpast.org/global-african-history/organization-african-unity-1963-2002/"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oopau.org/2.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9B3F45622F48769ABEABB4A0516F63"/>
        <w:category>
          <w:name w:val="General"/>
          <w:gallery w:val="placeholder"/>
        </w:category>
        <w:types>
          <w:type w:val="bbPlcHdr"/>
        </w:types>
        <w:behaviors>
          <w:behavior w:val="content"/>
        </w:behaviors>
        <w:guid w:val="{BD52BD95-929E-4CFC-AF24-C47843A9C9DB}"/>
      </w:docPartPr>
      <w:docPartBody>
        <w:p w:rsidR="00C979C3" w:rsidRDefault="007C0979" w:rsidP="007C0979">
          <w:pPr>
            <w:pStyle w:val="CD9B3F45622F48769ABEABB4A0516F63"/>
          </w:pPr>
          <w:r>
            <w:rPr>
              <w:rFonts w:asciiTheme="majorHAnsi" w:eastAsiaTheme="majorEastAsia" w:hAnsiTheme="majorHAnsi" w:cstheme="majorBidi"/>
              <w:sz w:val="36"/>
              <w:szCs w:val="36"/>
            </w:rPr>
            <w:t>[Type the document title]</w:t>
          </w:r>
        </w:p>
      </w:docPartBody>
    </w:docPart>
    <w:docPart>
      <w:docPartPr>
        <w:name w:val="3185123EB1D64BE48E461421DA58C255"/>
        <w:category>
          <w:name w:val="General"/>
          <w:gallery w:val="placeholder"/>
        </w:category>
        <w:types>
          <w:type w:val="bbPlcHdr"/>
        </w:types>
        <w:behaviors>
          <w:behavior w:val="content"/>
        </w:behaviors>
        <w:guid w:val="{97B12817-151C-4593-9B01-F9FDA8364740}"/>
      </w:docPartPr>
      <w:docPartBody>
        <w:p w:rsidR="00C979C3" w:rsidRDefault="007C0979" w:rsidP="007C0979">
          <w:pPr>
            <w:pStyle w:val="3185123EB1D64BE48E461421DA58C255"/>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0979"/>
    <w:rsid w:val="00010DE0"/>
    <w:rsid w:val="0018234A"/>
    <w:rsid w:val="002E43D3"/>
    <w:rsid w:val="003458F6"/>
    <w:rsid w:val="003F3F74"/>
    <w:rsid w:val="004073C8"/>
    <w:rsid w:val="004E3C97"/>
    <w:rsid w:val="00601D36"/>
    <w:rsid w:val="007C0979"/>
    <w:rsid w:val="008E1739"/>
    <w:rsid w:val="009C4869"/>
    <w:rsid w:val="009D6BDC"/>
    <w:rsid w:val="00BE31B5"/>
    <w:rsid w:val="00C67D6F"/>
    <w:rsid w:val="00C979C3"/>
    <w:rsid w:val="00D81969"/>
    <w:rsid w:val="00DA61AC"/>
    <w:rsid w:val="00E2428C"/>
    <w:rsid w:val="00E637D0"/>
    <w:rsid w:val="00EF31C1"/>
    <w:rsid w:val="00FC43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6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9B3F45622F48769ABEABB4A0516F63">
    <w:name w:val="CD9B3F45622F48769ABEABB4A0516F63"/>
    <w:rsid w:val="007C0979"/>
  </w:style>
  <w:style w:type="paragraph" w:customStyle="1" w:styleId="3185123EB1D64BE48E461421DA58C255">
    <w:name w:val="3185123EB1D64BE48E461421DA58C255"/>
    <w:rsid w:val="007C0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Origins</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C4D255-3309-4643-B2B0-83F08EFD7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B35F74-B757-4F14-9DC7-751F42262CF0}">
  <ds:schemaRefs>
    <ds:schemaRef ds:uri="http://schemas.microsoft.com/sharepoint/v3/contenttype/forms"/>
  </ds:schemaRefs>
</ds:datastoreItem>
</file>

<file path=customXml/itemProps4.xml><?xml version="1.0" encoding="utf-8"?>
<ds:datastoreItem xmlns:ds="http://schemas.openxmlformats.org/officeDocument/2006/customXml" ds:itemID="{02C7FCA7-2E64-4D33-B432-233441C820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creator>Debbie Layzell</dc:creator>
  <cp:lastModifiedBy>Augustine, Tami</cp:lastModifiedBy>
  <cp:revision>2</cp:revision>
  <cp:lastPrinted>2012-08-16T18:55:00Z</cp:lastPrinted>
  <dcterms:created xsi:type="dcterms:W3CDTF">2022-03-20T00:12:00Z</dcterms:created>
  <dcterms:modified xsi:type="dcterms:W3CDTF">2022-03-20T00:12:00Z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