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Pr="00702312" w:rsidRDefault="00852608">
      <w:pPr>
        <w:jc w:val="center"/>
        <w:rPr>
          <w:b/>
        </w:rPr>
      </w:pPr>
      <w:r w:rsidRPr="00702312">
        <w:rPr>
          <w:b/>
        </w:rPr>
        <w:t>Lesson Plan Template</w:t>
      </w:r>
    </w:p>
    <w:p w14:paraId="300C3406" w14:textId="77777777" w:rsidR="00BD1252" w:rsidRPr="00702312" w:rsidRDefault="00BD1252"/>
    <w:p w14:paraId="5F348F1D" w14:textId="42DAD4BB" w:rsidR="00BD1252" w:rsidRPr="00702312" w:rsidRDefault="00852608">
      <w:r w:rsidRPr="00702312">
        <w:t xml:space="preserve">Author’s Name: </w:t>
      </w:r>
      <w:r w:rsidR="00702312" w:rsidRPr="00702312">
        <w:t xml:space="preserve">David </w:t>
      </w:r>
      <w:proofErr w:type="spellStart"/>
      <w:r w:rsidR="00702312" w:rsidRPr="00702312">
        <w:t>Mercante</w:t>
      </w:r>
      <w:proofErr w:type="spellEnd"/>
    </w:p>
    <w:p w14:paraId="18A29F4B" w14:textId="56161B8E" w:rsidR="00702312" w:rsidRPr="00702312" w:rsidRDefault="00852608" w:rsidP="00702312">
      <w:pPr>
        <w:rPr>
          <w:b/>
        </w:rPr>
      </w:pPr>
      <w:r w:rsidRPr="00702312">
        <w:t>Lesson Title:</w:t>
      </w:r>
      <w:r w:rsidR="00D12852" w:rsidRPr="00702312">
        <w:t xml:space="preserve"> </w:t>
      </w:r>
      <w:r w:rsidR="00E170ED" w:rsidRPr="00702312">
        <w:t xml:space="preserve"> </w:t>
      </w:r>
      <w:r w:rsidR="00702312" w:rsidRPr="00702312">
        <w:rPr>
          <w:bCs/>
        </w:rPr>
        <w:t xml:space="preserve">Evaluating the Causes and Legacy of the 14th </w:t>
      </w:r>
      <w:r w:rsidR="001B323E" w:rsidRPr="00702312">
        <w:rPr>
          <w:bCs/>
        </w:rPr>
        <w:t>Amendment.</w:t>
      </w:r>
      <w:r w:rsidR="00702312" w:rsidRPr="00702312">
        <w:rPr>
          <w:b/>
        </w:rPr>
        <w:t xml:space="preserve"> </w:t>
      </w:r>
    </w:p>
    <w:p w14:paraId="3D3E9E4E" w14:textId="31C5AF87" w:rsidR="00BD1252" w:rsidRPr="00702312" w:rsidRDefault="00852608">
      <w:r w:rsidRPr="00702312">
        <w:t xml:space="preserve">Grade Level: </w:t>
      </w:r>
      <w:r w:rsidR="000D21D5" w:rsidRPr="00702312">
        <w:t>9-</w:t>
      </w:r>
      <w:r w:rsidR="004E2ECA" w:rsidRPr="00702312">
        <w:t>12</w:t>
      </w:r>
      <w:r w:rsidRPr="00702312">
        <w:t>th</w:t>
      </w:r>
    </w:p>
    <w:p w14:paraId="30A0BFA0" w14:textId="69FA0A86" w:rsidR="00307930" w:rsidRPr="00702312" w:rsidRDefault="00852608">
      <w:r w:rsidRPr="00702312">
        <w:t xml:space="preserve">Compelling Question: </w:t>
      </w:r>
    </w:p>
    <w:p w14:paraId="21A58DD5" w14:textId="5D8C58FC" w:rsidR="00441CB3" w:rsidRPr="00702312" w:rsidRDefault="00702312" w:rsidP="00317046">
      <w:pPr>
        <w:pStyle w:val="NormalWeb"/>
        <w:numPr>
          <w:ilvl w:val="0"/>
          <w:numId w:val="1"/>
        </w:numPr>
        <w:shd w:val="clear" w:color="auto" w:fill="FFFFFF"/>
        <w:suppressAutoHyphens w:val="0"/>
        <w:overflowPunct/>
        <w:textAlignment w:val="baseline"/>
        <w:rPr>
          <w:rFonts w:ascii="Cambria" w:hAnsi="Cambria"/>
        </w:rPr>
      </w:pPr>
      <w:r w:rsidRPr="00702312">
        <w:rPr>
          <w:rFonts w:ascii="Cambria" w:eastAsia="Times New Roman" w:hAnsi="Cambria"/>
          <w:color w:val="222222"/>
        </w:rPr>
        <w:t>How can you protect individuals from unjust actions from their state governments? How did the 14th Amendment try to solve this problem? Was it successful?</w:t>
      </w:r>
    </w:p>
    <w:p w14:paraId="4A274192" w14:textId="77777777" w:rsidR="00BD1252" w:rsidRPr="00702312" w:rsidRDefault="00852608">
      <w:pPr>
        <w:jc w:val="center"/>
        <w:rPr>
          <w:b/>
        </w:rPr>
      </w:pPr>
      <w:r w:rsidRPr="00702312">
        <w:rPr>
          <w:b/>
        </w:rPr>
        <w:t>Lesson Foundations</w:t>
      </w:r>
    </w:p>
    <w:tbl>
      <w:tblPr>
        <w:tblStyle w:val="PlainTable2"/>
        <w:tblW w:w="14390" w:type="dxa"/>
        <w:tblLook w:val="0020" w:firstRow="1" w:lastRow="0" w:firstColumn="0" w:lastColumn="0" w:noHBand="0" w:noVBand="0"/>
      </w:tblPr>
      <w:tblGrid>
        <w:gridCol w:w="2942"/>
        <w:gridCol w:w="11448"/>
      </w:tblGrid>
      <w:tr w:rsidR="00BD1252" w:rsidRPr="00702312" w14:paraId="7ACA0AEF" w14:textId="77777777" w:rsidTr="007850F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5F0B6284" w14:textId="77777777" w:rsidR="00BD1252" w:rsidRPr="00702312" w:rsidRDefault="00852608">
            <w:r w:rsidRPr="00702312">
              <w:t>Content Standards</w:t>
            </w:r>
          </w:p>
          <w:p w14:paraId="52CF520C" w14:textId="77777777" w:rsidR="00BD1252" w:rsidRPr="00702312" w:rsidRDefault="00BD1252"/>
          <w:p w14:paraId="768B6601" w14:textId="77777777" w:rsidR="00BD1252" w:rsidRPr="00702312" w:rsidRDefault="00BD1252"/>
        </w:tc>
        <w:tc>
          <w:tcPr>
            <w:cnfStyle w:val="000001000000" w:firstRow="0" w:lastRow="0" w:firstColumn="0" w:lastColumn="0" w:oddVBand="0" w:evenVBand="1" w:oddHBand="0" w:evenHBand="0" w:firstRowFirstColumn="0" w:firstRowLastColumn="0" w:lastRowFirstColumn="0" w:lastRowLastColumn="0"/>
            <w:tcW w:w="11448" w:type="dxa"/>
          </w:tcPr>
          <w:p w14:paraId="0CB766FD" w14:textId="77777777" w:rsidR="00702312" w:rsidRPr="00702312" w:rsidRDefault="00702312" w:rsidP="00702312">
            <w:pPr>
              <w:suppressAutoHyphens w:val="0"/>
              <w:overflowPunct/>
              <w:textAlignment w:val="baseline"/>
              <w:rPr>
                <w:color w:val="000000"/>
              </w:rPr>
            </w:pPr>
            <w:r w:rsidRPr="00702312">
              <w:rPr>
                <w:color w:val="000000"/>
              </w:rPr>
              <w:t xml:space="preserve">Students will examine the motivations and origins of the 14th Amendment, examining the meaning and language of Section 1 of the 14th Amendment in particular. In doing so, students will think about how Section 1 of the 14th Amendment fundamentally changed the structure of the U.S. government and the rights and freedoms afforded to individual Americans. Students will also examine the limitations of the 14th Amendment in terms of protecting and promoting equality among marginalized groups in the United States. </w:t>
            </w:r>
          </w:p>
          <w:p w14:paraId="74D7F4F7" w14:textId="77777777" w:rsidR="00D4366C" w:rsidRPr="00702312" w:rsidRDefault="00D4366C" w:rsidP="00702312">
            <w:pPr>
              <w:suppressAutoHyphens w:val="0"/>
              <w:overflowPunct/>
              <w:textAlignment w:val="baseline"/>
              <w:rPr>
                <w:color w:val="000000"/>
              </w:rPr>
            </w:pPr>
          </w:p>
          <w:p w14:paraId="21918CCC" w14:textId="77777777" w:rsidR="00702312" w:rsidRPr="00702312" w:rsidRDefault="00702312" w:rsidP="00702312">
            <w:pPr>
              <w:widowControl w:val="0"/>
              <w:pBdr>
                <w:top w:val="nil"/>
                <w:left w:val="nil"/>
                <w:bottom w:val="nil"/>
                <w:right w:val="nil"/>
                <w:between w:val="nil"/>
              </w:pBdr>
              <w:spacing w:before="13"/>
              <w:rPr>
                <w:rFonts w:eastAsia="Calibri" w:cs="Calibri"/>
                <w:i/>
                <w:color w:val="222222"/>
                <w:u w:val="single"/>
              </w:rPr>
            </w:pPr>
            <w:r w:rsidRPr="00702312">
              <w:rPr>
                <w:rFonts w:eastAsia="Calibri" w:cs="Calibri"/>
                <w:i/>
                <w:color w:val="222222"/>
                <w:u w:val="single"/>
              </w:rPr>
              <w:t>A</w:t>
            </w:r>
            <w:r w:rsidRPr="00702312">
              <w:rPr>
                <w:rFonts w:eastAsia="Calibri" w:cs="Calibri"/>
                <w:i/>
                <w:color w:val="222222"/>
                <w:highlight w:val="white"/>
                <w:u w:val="single"/>
              </w:rPr>
              <w:t>P Historical Thinking Skills</w:t>
            </w:r>
            <w:r w:rsidRPr="00702312">
              <w:rPr>
                <w:rFonts w:eastAsia="Calibri" w:cs="Calibri"/>
                <w:i/>
                <w:color w:val="222222"/>
                <w:u w:val="single"/>
              </w:rPr>
              <w:t xml:space="preserve"> </w:t>
            </w:r>
          </w:p>
          <w:p w14:paraId="44AB1B21" w14:textId="3387045D" w:rsidR="00702312" w:rsidRPr="00702312" w:rsidRDefault="00702312" w:rsidP="00702312">
            <w:pPr>
              <w:widowControl w:val="0"/>
              <w:pBdr>
                <w:top w:val="nil"/>
                <w:left w:val="nil"/>
                <w:bottom w:val="nil"/>
                <w:right w:val="nil"/>
                <w:between w:val="nil"/>
              </w:pBdr>
              <w:spacing w:before="13" w:line="245" w:lineRule="auto"/>
              <w:ind w:left="16" w:right="1805"/>
              <w:rPr>
                <w:rFonts w:eastAsia="Calibri" w:cs="Calibri"/>
                <w:color w:val="222222"/>
              </w:rPr>
            </w:pPr>
            <w:r w:rsidRPr="00702312">
              <w:rPr>
                <w:rFonts w:eastAsia="Calibri" w:cs="Calibri"/>
                <w:color w:val="222222"/>
                <w:highlight w:val="white"/>
              </w:rPr>
              <w:t>3.A Identify and describe a claim and/or argument in a text-based or non-text-based source.</w:t>
            </w:r>
            <w:r w:rsidRPr="00702312">
              <w:rPr>
                <w:rFonts w:eastAsia="Calibri" w:cs="Calibri"/>
                <w:color w:val="222222"/>
              </w:rPr>
              <w:t xml:space="preserve"> </w:t>
            </w:r>
          </w:p>
          <w:p w14:paraId="67D335BD" w14:textId="4EB303F1" w:rsidR="00702312" w:rsidRPr="00702312" w:rsidRDefault="00702312" w:rsidP="00702312">
            <w:pPr>
              <w:widowControl w:val="0"/>
              <w:pBdr>
                <w:top w:val="nil"/>
                <w:left w:val="nil"/>
                <w:bottom w:val="nil"/>
                <w:right w:val="nil"/>
                <w:between w:val="nil"/>
              </w:pBdr>
              <w:spacing w:before="13" w:line="245" w:lineRule="auto"/>
              <w:ind w:left="16" w:right="1805"/>
              <w:rPr>
                <w:rFonts w:eastAsia="Calibri" w:cs="Calibri"/>
                <w:color w:val="222222"/>
              </w:rPr>
            </w:pPr>
            <w:r w:rsidRPr="00702312">
              <w:rPr>
                <w:rFonts w:eastAsia="Calibri" w:cs="Calibri"/>
                <w:color w:val="222222"/>
                <w:highlight w:val="white"/>
              </w:rPr>
              <w:t>3.B Identify the evidence used in a source to support an argument.</w:t>
            </w:r>
            <w:r w:rsidRPr="00702312">
              <w:rPr>
                <w:rFonts w:eastAsia="Calibri" w:cs="Calibri"/>
                <w:color w:val="222222"/>
              </w:rPr>
              <w:t xml:space="preserve"> </w:t>
            </w:r>
          </w:p>
          <w:p w14:paraId="2CC18660" w14:textId="77777777" w:rsidR="00702312" w:rsidRPr="00702312" w:rsidRDefault="00702312" w:rsidP="00702312">
            <w:pPr>
              <w:widowControl w:val="0"/>
              <w:pBdr>
                <w:top w:val="nil"/>
                <w:left w:val="nil"/>
                <w:bottom w:val="nil"/>
                <w:right w:val="nil"/>
                <w:between w:val="nil"/>
              </w:pBdr>
              <w:spacing w:before="13" w:line="245" w:lineRule="auto"/>
              <w:ind w:left="16" w:right="1805"/>
              <w:rPr>
                <w:rFonts w:eastAsia="Calibri" w:cs="Calibri"/>
                <w:color w:val="222222"/>
              </w:rPr>
            </w:pPr>
          </w:p>
          <w:p w14:paraId="174CEE3D" w14:textId="432B4584" w:rsidR="00702312" w:rsidRPr="00702312" w:rsidRDefault="00702312" w:rsidP="00702312">
            <w:pPr>
              <w:widowControl w:val="0"/>
              <w:pBdr>
                <w:top w:val="nil"/>
                <w:left w:val="nil"/>
                <w:bottom w:val="nil"/>
                <w:right w:val="nil"/>
                <w:between w:val="nil"/>
              </w:pBdr>
              <w:spacing w:before="8" w:line="245" w:lineRule="auto"/>
              <w:ind w:left="16" w:right="1740" w:hanging="5"/>
              <w:jc w:val="both"/>
              <w:rPr>
                <w:rFonts w:eastAsia="Calibri" w:cs="Calibri"/>
                <w:color w:val="222222"/>
              </w:rPr>
            </w:pPr>
            <w:r w:rsidRPr="00702312">
              <w:rPr>
                <w:rFonts w:eastAsia="Calibri" w:cs="Calibri"/>
                <w:color w:val="222222"/>
                <w:highlight w:val="white"/>
              </w:rPr>
              <w:t>4.</w:t>
            </w:r>
            <w:r w:rsidR="00F1384A">
              <w:rPr>
                <w:rFonts w:eastAsia="Calibri" w:cs="Calibri"/>
                <w:color w:val="222222"/>
                <w:highlight w:val="white"/>
              </w:rPr>
              <w:t>A</w:t>
            </w:r>
            <w:r w:rsidRPr="00702312">
              <w:rPr>
                <w:rFonts w:eastAsia="Calibri" w:cs="Calibri"/>
                <w:color w:val="222222"/>
                <w:highlight w:val="white"/>
              </w:rPr>
              <w:t xml:space="preserve"> Identify and describe a historical context for a specific historical development or process.</w:t>
            </w:r>
            <w:r w:rsidRPr="00702312">
              <w:rPr>
                <w:rFonts w:eastAsia="Calibri" w:cs="Calibri"/>
                <w:color w:val="222222"/>
              </w:rPr>
              <w:t xml:space="preserve"> </w:t>
            </w:r>
          </w:p>
          <w:p w14:paraId="7D5C5A12" w14:textId="77777777" w:rsidR="00702312" w:rsidRPr="00702312" w:rsidRDefault="00702312" w:rsidP="00702312">
            <w:pPr>
              <w:widowControl w:val="0"/>
              <w:pBdr>
                <w:top w:val="nil"/>
                <w:left w:val="nil"/>
                <w:bottom w:val="nil"/>
                <w:right w:val="nil"/>
                <w:between w:val="nil"/>
              </w:pBdr>
              <w:spacing w:before="8" w:line="245" w:lineRule="auto"/>
              <w:ind w:left="16" w:right="1740" w:hanging="5"/>
              <w:jc w:val="both"/>
              <w:rPr>
                <w:rFonts w:eastAsia="Calibri" w:cs="Calibri"/>
                <w:color w:val="222222"/>
              </w:rPr>
            </w:pPr>
          </w:p>
          <w:p w14:paraId="5AF8626B" w14:textId="6E16B2F1" w:rsidR="00702312" w:rsidRPr="00702312" w:rsidRDefault="00702312" w:rsidP="00702312">
            <w:pPr>
              <w:widowControl w:val="0"/>
              <w:pBdr>
                <w:top w:val="nil"/>
                <w:left w:val="nil"/>
                <w:bottom w:val="nil"/>
                <w:right w:val="nil"/>
                <w:between w:val="nil"/>
              </w:pBdr>
              <w:spacing w:before="8" w:line="245" w:lineRule="auto"/>
              <w:ind w:left="16" w:right="1740" w:hanging="5"/>
              <w:jc w:val="both"/>
              <w:rPr>
                <w:rFonts w:eastAsia="Calibri" w:cs="Calibri"/>
                <w:color w:val="222222"/>
              </w:rPr>
            </w:pPr>
            <w:r w:rsidRPr="00702312">
              <w:rPr>
                <w:rFonts w:eastAsia="Calibri" w:cs="Calibri"/>
                <w:color w:val="222222"/>
                <w:highlight w:val="white"/>
              </w:rPr>
              <w:t>5.</w:t>
            </w:r>
            <w:r w:rsidR="00F1384A">
              <w:rPr>
                <w:rFonts w:eastAsia="Calibri" w:cs="Calibri"/>
                <w:color w:val="222222"/>
                <w:highlight w:val="white"/>
              </w:rPr>
              <w:t>A</w:t>
            </w:r>
            <w:r w:rsidRPr="00702312">
              <w:rPr>
                <w:rFonts w:eastAsia="Calibri" w:cs="Calibri"/>
                <w:color w:val="222222"/>
                <w:highlight w:val="white"/>
              </w:rPr>
              <w:t xml:space="preserve"> Identify patterns among or connections between historical developments and processes.</w:t>
            </w:r>
            <w:r w:rsidRPr="00702312">
              <w:rPr>
                <w:rFonts w:eastAsia="Calibri" w:cs="Calibri"/>
                <w:color w:val="222222"/>
              </w:rPr>
              <w:t xml:space="preserve"> </w:t>
            </w:r>
          </w:p>
          <w:p w14:paraId="05E482B5" w14:textId="77777777" w:rsidR="00702312" w:rsidRPr="00702312" w:rsidRDefault="00702312" w:rsidP="00702312">
            <w:pPr>
              <w:widowControl w:val="0"/>
              <w:pBdr>
                <w:top w:val="nil"/>
                <w:left w:val="nil"/>
                <w:bottom w:val="nil"/>
                <w:right w:val="nil"/>
                <w:between w:val="nil"/>
              </w:pBdr>
              <w:spacing w:before="8" w:line="245" w:lineRule="auto"/>
              <w:ind w:left="16" w:right="1740" w:hanging="5"/>
              <w:jc w:val="both"/>
              <w:rPr>
                <w:rFonts w:eastAsia="Calibri" w:cs="Calibri"/>
                <w:color w:val="222222"/>
              </w:rPr>
            </w:pPr>
          </w:p>
          <w:p w14:paraId="2A771972" w14:textId="77DBA728" w:rsidR="00702312" w:rsidRPr="00702312" w:rsidRDefault="00702312" w:rsidP="00702312">
            <w:pPr>
              <w:widowControl w:val="0"/>
              <w:pBdr>
                <w:top w:val="nil"/>
                <w:left w:val="nil"/>
                <w:bottom w:val="nil"/>
                <w:right w:val="nil"/>
                <w:between w:val="nil"/>
              </w:pBdr>
              <w:spacing w:before="8" w:line="245" w:lineRule="auto"/>
              <w:ind w:left="16" w:right="1740" w:hanging="5"/>
              <w:jc w:val="both"/>
              <w:rPr>
                <w:rFonts w:eastAsia="Calibri" w:cs="Calibri"/>
                <w:color w:val="222222"/>
              </w:rPr>
            </w:pPr>
            <w:r w:rsidRPr="00702312">
              <w:rPr>
                <w:rFonts w:eastAsia="Calibri" w:cs="Calibri"/>
                <w:color w:val="222222"/>
                <w:highlight w:val="white"/>
              </w:rPr>
              <w:t>6.</w:t>
            </w:r>
            <w:r w:rsidR="00F1384A">
              <w:rPr>
                <w:rFonts w:eastAsia="Calibri" w:cs="Calibri"/>
                <w:color w:val="222222"/>
                <w:highlight w:val="white"/>
              </w:rPr>
              <w:t>A</w:t>
            </w:r>
            <w:r w:rsidRPr="00702312">
              <w:rPr>
                <w:rFonts w:eastAsia="Calibri" w:cs="Calibri"/>
                <w:color w:val="222222"/>
                <w:highlight w:val="white"/>
              </w:rPr>
              <w:t xml:space="preserve"> Make a historically defensible claim.</w:t>
            </w:r>
            <w:r w:rsidRPr="00702312">
              <w:rPr>
                <w:rFonts w:eastAsia="Calibri" w:cs="Calibri"/>
                <w:color w:val="222222"/>
              </w:rPr>
              <w:t xml:space="preserve"> </w:t>
            </w:r>
          </w:p>
          <w:p w14:paraId="3617ED07" w14:textId="77777777" w:rsidR="00702312" w:rsidRPr="00702312" w:rsidRDefault="00702312" w:rsidP="00702312">
            <w:pPr>
              <w:widowControl w:val="0"/>
              <w:pBdr>
                <w:top w:val="nil"/>
                <w:left w:val="nil"/>
                <w:bottom w:val="nil"/>
                <w:right w:val="nil"/>
                <w:between w:val="nil"/>
              </w:pBdr>
              <w:spacing w:before="278"/>
              <w:rPr>
                <w:rFonts w:eastAsia="Calibri" w:cs="Calibri"/>
                <w:i/>
                <w:color w:val="222222"/>
              </w:rPr>
            </w:pPr>
            <w:r w:rsidRPr="00702312">
              <w:rPr>
                <w:rFonts w:eastAsia="Calibri" w:cs="Calibri"/>
                <w:i/>
                <w:color w:val="222222"/>
              </w:rPr>
              <w:t>A</w:t>
            </w:r>
            <w:r w:rsidRPr="00702312">
              <w:rPr>
                <w:rFonts w:eastAsia="Calibri" w:cs="Calibri"/>
                <w:i/>
                <w:color w:val="222222"/>
                <w:highlight w:val="white"/>
                <w:u w:val="single"/>
              </w:rPr>
              <w:t>P Content-Based Objectives</w:t>
            </w:r>
            <w:r w:rsidRPr="00702312">
              <w:rPr>
                <w:rFonts w:eastAsia="Calibri" w:cs="Calibri"/>
                <w:i/>
                <w:color w:val="222222"/>
              </w:rPr>
              <w:t xml:space="preserve"> </w:t>
            </w:r>
          </w:p>
          <w:p w14:paraId="4EECEB60" w14:textId="77777777" w:rsidR="00702312" w:rsidRPr="00702312" w:rsidRDefault="00702312" w:rsidP="00702312">
            <w:pPr>
              <w:widowControl w:val="0"/>
              <w:pBdr>
                <w:top w:val="nil"/>
                <w:left w:val="nil"/>
                <w:bottom w:val="nil"/>
                <w:right w:val="nil"/>
                <w:between w:val="nil"/>
              </w:pBdr>
              <w:spacing w:before="13" w:line="245" w:lineRule="auto"/>
              <w:ind w:left="24" w:right="415"/>
              <w:rPr>
                <w:rFonts w:eastAsia="Calibri" w:cs="Calibri"/>
                <w:color w:val="222222"/>
              </w:rPr>
            </w:pPr>
            <w:r w:rsidRPr="00702312">
              <w:rPr>
                <w:rFonts w:eastAsia="Calibri" w:cs="Calibri"/>
                <w:color w:val="222222"/>
                <w:highlight w:val="white"/>
              </w:rPr>
              <w:t>Unit 5: Learning Objective C--Explain the effects of government policy during Reconstruction on society from</w:t>
            </w:r>
            <w:r w:rsidRPr="00702312">
              <w:rPr>
                <w:rFonts w:eastAsia="Calibri" w:cs="Calibri"/>
                <w:color w:val="222222"/>
              </w:rPr>
              <w:t xml:space="preserve"> </w:t>
            </w:r>
            <w:r w:rsidRPr="00702312">
              <w:rPr>
                <w:rFonts w:eastAsia="Calibri" w:cs="Calibri"/>
                <w:color w:val="222222"/>
                <w:highlight w:val="white"/>
              </w:rPr>
              <w:t>1865 to 1877.</w:t>
            </w:r>
            <w:r w:rsidRPr="00702312">
              <w:rPr>
                <w:rFonts w:eastAsia="Calibri" w:cs="Calibri"/>
                <w:color w:val="222222"/>
              </w:rPr>
              <w:t xml:space="preserve"> </w:t>
            </w:r>
          </w:p>
          <w:p w14:paraId="720EA6CD" w14:textId="214DDD30" w:rsidR="00702312" w:rsidRPr="00702312" w:rsidRDefault="00702312" w:rsidP="00702312">
            <w:pPr>
              <w:widowControl w:val="0"/>
              <w:pBdr>
                <w:top w:val="nil"/>
                <w:left w:val="nil"/>
                <w:bottom w:val="nil"/>
                <w:right w:val="nil"/>
                <w:between w:val="nil"/>
              </w:pBdr>
              <w:spacing w:before="8" w:line="245" w:lineRule="auto"/>
              <w:ind w:left="9" w:right="283" w:firstLine="14"/>
              <w:rPr>
                <w:rFonts w:eastAsia="Calibri" w:cs="Calibri"/>
                <w:color w:val="222222"/>
              </w:rPr>
            </w:pPr>
            <w:r w:rsidRPr="00702312">
              <w:rPr>
                <w:rFonts w:eastAsia="Calibri" w:cs="Calibri"/>
                <w:color w:val="222222"/>
                <w:highlight w:val="white"/>
              </w:rPr>
              <w:t>KC-5.3.</w:t>
            </w:r>
            <w:proofErr w:type="gramStart"/>
            <w:r w:rsidR="00F1384A" w:rsidRPr="00702312">
              <w:rPr>
                <w:rFonts w:eastAsia="Calibri" w:cs="Calibri"/>
                <w:color w:val="222222"/>
                <w:highlight w:val="white"/>
              </w:rPr>
              <w:t>II.i</w:t>
            </w:r>
            <w:proofErr w:type="gramEnd"/>
            <w:r w:rsidRPr="00702312">
              <w:rPr>
                <w:rFonts w:eastAsia="Calibri" w:cs="Calibri"/>
                <w:color w:val="222222"/>
                <w:highlight w:val="white"/>
              </w:rPr>
              <w:t xml:space="preserve"> Reconstruction and the Civil War ended slavery, altered relationships between the states and the</w:t>
            </w:r>
            <w:r w:rsidRPr="00702312">
              <w:rPr>
                <w:rFonts w:eastAsia="Calibri" w:cs="Calibri"/>
                <w:color w:val="222222"/>
              </w:rPr>
              <w:t xml:space="preserve"> </w:t>
            </w:r>
            <w:r w:rsidRPr="00702312">
              <w:rPr>
                <w:rFonts w:eastAsia="Calibri" w:cs="Calibri"/>
                <w:color w:val="222222"/>
                <w:highlight w:val="white"/>
              </w:rPr>
              <w:t xml:space="preserve">federal government, and led to debates over new definitions of citizenship, particularly regarding the rights of </w:t>
            </w:r>
            <w:r w:rsidRPr="00702312">
              <w:rPr>
                <w:rFonts w:eastAsia="Calibri" w:cs="Calibri"/>
                <w:color w:val="222222"/>
              </w:rPr>
              <w:t xml:space="preserve"> </w:t>
            </w:r>
            <w:r w:rsidRPr="00702312">
              <w:rPr>
                <w:rFonts w:eastAsia="Calibri" w:cs="Calibri"/>
                <w:color w:val="222222"/>
                <w:highlight w:val="white"/>
              </w:rPr>
              <w:t>African Americans, women, and other minorities.</w:t>
            </w:r>
            <w:r w:rsidRPr="00702312">
              <w:rPr>
                <w:rFonts w:eastAsia="Calibri" w:cs="Calibri"/>
                <w:color w:val="222222"/>
              </w:rPr>
              <w:t xml:space="preserve"> </w:t>
            </w:r>
          </w:p>
          <w:p w14:paraId="3721FA03" w14:textId="77777777" w:rsidR="00702312" w:rsidRPr="00702312" w:rsidRDefault="00702312" w:rsidP="00702312">
            <w:pPr>
              <w:widowControl w:val="0"/>
              <w:pBdr>
                <w:top w:val="nil"/>
                <w:left w:val="nil"/>
                <w:bottom w:val="nil"/>
                <w:right w:val="nil"/>
                <w:between w:val="nil"/>
              </w:pBdr>
              <w:spacing w:before="278" w:line="245" w:lineRule="auto"/>
              <w:ind w:left="15" w:right="224" w:firstLine="8"/>
              <w:rPr>
                <w:rFonts w:eastAsia="Calibri" w:cs="Calibri"/>
                <w:color w:val="222222"/>
              </w:rPr>
            </w:pPr>
            <w:r w:rsidRPr="00702312">
              <w:rPr>
                <w:rFonts w:eastAsia="Calibri" w:cs="Calibri"/>
                <w:color w:val="222222"/>
                <w:highlight w:val="white"/>
              </w:rPr>
              <w:t>Unit 5: Learning Objectives--Explain how and why Reconstruction resulted in continuity and change in regional</w:t>
            </w:r>
            <w:r w:rsidRPr="00702312">
              <w:rPr>
                <w:rFonts w:eastAsia="Calibri" w:cs="Calibri"/>
                <w:color w:val="222222"/>
              </w:rPr>
              <w:t xml:space="preserve"> </w:t>
            </w:r>
            <w:r w:rsidRPr="00702312">
              <w:rPr>
                <w:rFonts w:eastAsia="Calibri" w:cs="Calibri"/>
                <w:color w:val="222222"/>
                <w:highlight w:val="white"/>
              </w:rPr>
              <w:t>and national understandings of what it meant to be American.</w:t>
            </w:r>
            <w:r w:rsidRPr="00702312">
              <w:rPr>
                <w:rFonts w:eastAsia="Calibri" w:cs="Calibri"/>
                <w:color w:val="222222"/>
              </w:rPr>
              <w:t xml:space="preserve"> </w:t>
            </w:r>
          </w:p>
          <w:p w14:paraId="2D812287" w14:textId="12817C82" w:rsidR="00702312" w:rsidRPr="00702312" w:rsidRDefault="00702312" w:rsidP="00702312">
            <w:pPr>
              <w:widowControl w:val="0"/>
              <w:pBdr>
                <w:top w:val="nil"/>
                <w:left w:val="nil"/>
                <w:bottom w:val="nil"/>
                <w:right w:val="nil"/>
                <w:between w:val="nil"/>
              </w:pBdr>
              <w:spacing w:before="8" w:line="245" w:lineRule="auto"/>
              <w:ind w:left="9" w:right="114" w:firstLine="14"/>
              <w:rPr>
                <w:rFonts w:eastAsia="Calibri" w:cs="Calibri"/>
                <w:color w:val="222222"/>
              </w:rPr>
            </w:pPr>
            <w:r w:rsidRPr="00702312">
              <w:rPr>
                <w:rFonts w:eastAsia="Calibri" w:cs="Calibri"/>
                <w:color w:val="222222"/>
                <w:highlight w:val="white"/>
              </w:rPr>
              <w:t>KC-5.3.</w:t>
            </w:r>
            <w:proofErr w:type="gramStart"/>
            <w:r w:rsidRPr="00702312">
              <w:rPr>
                <w:rFonts w:eastAsia="Calibri" w:cs="Calibri"/>
                <w:color w:val="222222"/>
                <w:highlight w:val="white"/>
              </w:rPr>
              <w:t>II.E</w:t>
            </w:r>
            <w:proofErr w:type="gramEnd"/>
            <w:r w:rsidRPr="00702312">
              <w:rPr>
                <w:rFonts w:eastAsia="Calibri" w:cs="Calibri"/>
                <w:color w:val="222222"/>
                <w:highlight w:val="white"/>
              </w:rPr>
              <w:t xml:space="preserve"> Segregation, violence, Supreme Court decisions, and local political tactics progressively stripped away</w:t>
            </w:r>
            <w:r w:rsidRPr="00702312">
              <w:rPr>
                <w:rFonts w:eastAsia="Calibri" w:cs="Calibri"/>
                <w:color w:val="222222"/>
              </w:rPr>
              <w:t xml:space="preserve"> </w:t>
            </w:r>
            <w:r w:rsidRPr="00702312">
              <w:rPr>
                <w:rFonts w:eastAsia="Calibri" w:cs="Calibri"/>
                <w:color w:val="222222"/>
                <w:highlight w:val="white"/>
              </w:rPr>
              <w:t>African American rights</w:t>
            </w:r>
            <w:r w:rsidR="001B323E">
              <w:rPr>
                <w:rFonts w:eastAsia="Calibri" w:cs="Calibri"/>
                <w:color w:val="222222"/>
                <w:highlight w:val="white"/>
              </w:rPr>
              <w:t>. Still, the</w:t>
            </w:r>
            <w:r w:rsidRPr="00702312">
              <w:rPr>
                <w:rFonts w:eastAsia="Calibri" w:cs="Calibri"/>
                <w:color w:val="222222"/>
                <w:highlight w:val="white"/>
              </w:rPr>
              <w:t xml:space="preserve"> 14th and 15th Amendments eventually became the basis for court decisions</w:t>
            </w:r>
            <w:r w:rsidRPr="00702312">
              <w:rPr>
                <w:rFonts w:eastAsia="Calibri" w:cs="Calibri"/>
                <w:color w:val="222222"/>
              </w:rPr>
              <w:t xml:space="preserve"> </w:t>
            </w:r>
            <w:r w:rsidRPr="00702312">
              <w:rPr>
                <w:rFonts w:eastAsia="Calibri" w:cs="Calibri"/>
                <w:color w:val="222222"/>
                <w:highlight w:val="white"/>
              </w:rPr>
              <w:t>upholding civil rights in the 20th century.</w:t>
            </w:r>
            <w:r w:rsidRPr="00702312">
              <w:rPr>
                <w:rFonts w:eastAsia="Calibri" w:cs="Calibri"/>
                <w:color w:val="222222"/>
              </w:rPr>
              <w:t xml:space="preserve"> </w:t>
            </w:r>
          </w:p>
          <w:p w14:paraId="5CD537C9" w14:textId="797ABE00" w:rsidR="00702312" w:rsidRPr="00702312" w:rsidRDefault="00702312" w:rsidP="00702312">
            <w:pPr>
              <w:suppressAutoHyphens w:val="0"/>
              <w:overflowPunct/>
              <w:textAlignment w:val="baseline"/>
            </w:pPr>
          </w:p>
        </w:tc>
      </w:tr>
      <w:tr w:rsidR="007850FD" w:rsidRPr="00702312" w14:paraId="5629ECC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341268C3" w14:textId="77777777" w:rsidR="007850FD" w:rsidRPr="00702312" w:rsidRDefault="007850FD">
            <w:r w:rsidRPr="00702312">
              <w:t>Learning Objective(s)</w:t>
            </w:r>
          </w:p>
          <w:p w14:paraId="4149D715" w14:textId="77777777" w:rsidR="007850FD" w:rsidRPr="00702312" w:rsidRDefault="007850FD"/>
          <w:p w14:paraId="48CD1D17" w14:textId="77777777" w:rsidR="007850FD" w:rsidRPr="00702312" w:rsidRDefault="007850FD">
            <w:pPr>
              <w:rPr>
                <w:b/>
              </w:rPr>
            </w:pPr>
          </w:p>
          <w:p w14:paraId="7FE1DABC" w14:textId="77777777" w:rsidR="007850FD" w:rsidRPr="00702312" w:rsidRDefault="007850FD"/>
        </w:tc>
        <w:tc>
          <w:tcPr>
            <w:cnfStyle w:val="000001000000" w:firstRow="0" w:lastRow="0" w:firstColumn="0" w:lastColumn="0" w:oddVBand="0" w:evenVBand="1" w:oddHBand="0" w:evenHBand="0" w:firstRowFirstColumn="0" w:firstRowLastColumn="0" w:lastRowFirstColumn="0" w:lastRowLastColumn="0"/>
            <w:tcW w:w="11448" w:type="dxa"/>
          </w:tcPr>
          <w:p w14:paraId="3FF96F3D" w14:textId="77777777" w:rsidR="007850FD" w:rsidRPr="00702312" w:rsidRDefault="007850FD" w:rsidP="00317046">
            <w:pPr>
              <w:pStyle w:val="ListParagraph"/>
              <w:widowControl w:val="0"/>
              <w:numPr>
                <w:ilvl w:val="0"/>
                <w:numId w:val="2"/>
              </w:numPr>
              <w:pBdr>
                <w:top w:val="nil"/>
                <w:left w:val="nil"/>
                <w:bottom w:val="nil"/>
                <w:right w:val="nil"/>
                <w:between w:val="nil"/>
              </w:pBdr>
              <w:spacing w:before="13"/>
              <w:rPr>
                <w:rFonts w:eastAsia="Calibri" w:cs="Calibri"/>
                <w:color w:val="222222"/>
              </w:rPr>
            </w:pPr>
            <w:r w:rsidRPr="00702312">
              <w:rPr>
                <w:rFonts w:eastAsia="Calibri" w:cs="Calibri"/>
                <w:color w:val="222222"/>
                <w:highlight w:val="white"/>
              </w:rPr>
              <w:t xml:space="preserve">Origins and motivations for the creation of the 14th </w:t>
            </w:r>
            <w:r w:rsidRPr="00702312">
              <w:rPr>
                <w:rFonts w:eastAsia="Calibri" w:cs="Calibri"/>
                <w:color w:val="222222"/>
              </w:rPr>
              <w:t xml:space="preserve">Amendment.  </w:t>
            </w:r>
          </w:p>
          <w:p w14:paraId="5F2D4409" w14:textId="77777777" w:rsidR="007850FD" w:rsidRPr="00702312" w:rsidRDefault="007850FD" w:rsidP="00702312">
            <w:pPr>
              <w:pStyle w:val="ListParagraph"/>
              <w:widowControl w:val="0"/>
              <w:pBdr>
                <w:top w:val="nil"/>
                <w:left w:val="nil"/>
                <w:bottom w:val="nil"/>
                <w:right w:val="nil"/>
                <w:between w:val="nil"/>
              </w:pBdr>
              <w:spacing w:before="13"/>
              <w:ind w:left="744"/>
              <w:rPr>
                <w:rFonts w:eastAsia="Calibri" w:cs="Calibri"/>
                <w:color w:val="222222"/>
              </w:rPr>
            </w:pPr>
          </w:p>
          <w:p w14:paraId="6697F50B" w14:textId="77777777" w:rsidR="007850FD" w:rsidRPr="00702312" w:rsidRDefault="007850FD" w:rsidP="00317046">
            <w:pPr>
              <w:pStyle w:val="ListParagraph"/>
              <w:widowControl w:val="0"/>
              <w:numPr>
                <w:ilvl w:val="0"/>
                <w:numId w:val="2"/>
              </w:numPr>
              <w:pBdr>
                <w:top w:val="nil"/>
                <w:left w:val="nil"/>
                <w:bottom w:val="nil"/>
                <w:right w:val="nil"/>
                <w:between w:val="nil"/>
              </w:pBdr>
              <w:spacing w:before="13"/>
              <w:rPr>
                <w:rFonts w:eastAsia="Calibri" w:cs="Calibri"/>
                <w:color w:val="222222"/>
              </w:rPr>
            </w:pPr>
            <w:r w:rsidRPr="00702312">
              <w:rPr>
                <w:rFonts w:eastAsia="Calibri" w:cs="Calibri"/>
                <w:color w:val="222222"/>
                <w:highlight w:val="white"/>
              </w:rPr>
              <w:t xml:space="preserve">Content and meaning of Section 1 of the 14th </w:t>
            </w:r>
            <w:r w:rsidRPr="00702312">
              <w:rPr>
                <w:rFonts w:eastAsia="Calibri" w:cs="Calibri"/>
                <w:color w:val="222222"/>
              </w:rPr>
              <w:t xml:space="preserve">Amendment. </w:t>
            </w:r>
          </w:p>
          <w:p w14:paraId="6EA096C9" w14:textId="77777777" w:rsidR="007850FD" w:rsidRPr="00702312" w:rsidRDefault="007850FD" w:rsidP="00702312">
            <w:pPr>
              <w:widowControl w:val="0"/>
              <w:pBdr>
                <w:top w:val="nil"/>
                <w:left w:val="nil"/>
                <w:bottom w:val="nil"/>
                <w:right w:val="nil"/>
                <w:between w:val="nil"/>
              </w:pBdr>
              <w:spacing w:before="13"/>
              <w:rPr>
                <w:rFonts w:eastAsia="Calibri" w:cs="Calibri"/>
                <w:color w:val="222222"/>
              </w:rPr>
            </w:pPr>
          </w:p>
          <w:p w14:paraId="21C59D86" w14:textId="77777777" w:rsidR="007850FD" w:rsidRPr="00702312" w:rsidRDefault="007850FD" w:rsidP="00702312">
            <w:pPr>
              <w:widowControl w:val="0"/>
              <w:pBdr>
                <w:top w:val="nil"/>
                <w:left w:val="nil"/>
                <w:bottom w:val="nil"/>
                <w:right w:val="nil"/>
                <w:between w:val="nil"/>
              </w:pBdr>
              <w:spacing w:before="13" w:line="245" w:lineRule="auto"/>
              <w:ind w:left="736" w:right="951" w:hanging="352"/>
              <w:rPr>
                <w:rFonts w:eastAsia="Calibri" w:cs="Calibri"/>
                <w:color w:val="222222"/>
              </w:rPr>
            </w:pPr>
            <w:r w:rsidRPr="00702312">
              <w:rPr>
                <w:rFonts w:eastAsia="Calibri" w:cs="Calibri"/>
                <w:color w:val="222222"/>
                <w:highlight w:val="white"/>
              </w:rPr>
              <w:t xml:space="preserve">3.    Long-term legacy of the 14th Amendment on the structure of the U.S. government and the rights of </w:t>
            </w:r>
            <w:r w:rsidRPr="00702312">
              <w:rPr>
                <w:rFonts w:eastAsia="Calibri" w:cs="Calibri"/>
                <w:color w:val="222222"/>
              </w:rPr>
              <w:t>Americans</w:t>
            </w:r>
            <w:r w:rsidRPr="00702312">
              <w:rPr>
                <w:rFonts w:eastAsia="Calibri" w:cs="Calibri"/>
                <w:color w:val="222222"/>
                <w:highlight w:val="white"/>
              </w:rPr>
              <w:t xml:space="preserve"> today</w:t>
            </w:r>
            <w:r w:rsidRPr="00702312">
              <w:rPr>
                <w:rFonts w:eastAsia="Calibri" w:cs="Calibri"/>
                <w:color w:val="222222"/>
              </w:rPr>
              <w:t xml:space="preserve">. </w:t>
            </w:r>
          </w:p>
          <w:p w14:paraId="2A320BE3" w14:textId="5D18E60B" w:rsidR="007850FD" w:rsidRPr="00702312" w:rsidRDefault="007850FD" w:rsidP="007850FD">
            <w:pPr>
              <w:tabs>
                <w:tab w:val="left" w:pos="1653"/>
              </w:tabs>
            </w:pPr>
          </w:p>
          <w:p w14:paraId="44283945" w14:textId="7346B1AC" w:rsidR="007850FD" w:rsidRPr="00702312" w:rsidRDefault="007850FD" w:rsidP="00D4366C">
            <w:pPr>
              <w:tabs>
                <w:tab w:val="left" w:pos="1653"/>
              </w:tabs>
            </w:pPr>
          </w:p>
        </w:tc>
      </w:tr>
      <w:tr w:rsidR="007850FD" w:rsidRPr="00702312" w14:paraId="39B2532C" w14:textId="77777777">
        <w:tc>
          <w:tcPr>
            <w:cnfStyle w:val="000010000000" w:firstRow="0" w:lastRow="0" w:firstColumn="0" w:lastColumn="0" w:oddVBand="1" w:evenVBand="0" w:oddHBand="0" w:evenHBand="0" w:firstRowFirstColumn="0" w:firstRowLastColumn="0" w:lastRowFirstColumn="0" w:lastRowLastColumn="0"/>
            <w:tcW w:w="2942" w:type="dxa"/>
          </w:tcPr>
          <w:p w14:paraId="39B7C79B" w14:textId="77777777" w:rsidR="007850FD" w:rsidRPr="00702312" w:rsidRDefault="007850FD" w:rsidP="007850FD">
            <w:r w:rsidRPr="00702312">
              <w:t>Assessment(s)</w:t>
            </w:r>
          </w:p>
          <w:p w14:paraId="5A715628" w14:textId="77777777" w:rsidR="007850FD" w:rsidRPr="00702312" w:rsidRDefault="007850FD" w:rsidP="007850FD"/>
          <w:p w14:paraId="490315FF" w14:textId="77777777" w:rsidR="007850FD" w:rsidRPr="00702312" w:rsidRDefault="007850FD" w:rsidP="007850FD">
            <w:r w:rsidRPr="00702312">
              <w:t>Include LO being addressed</w:t>
            </w:r>
          </w:p>
          <w:p w14:paraId="0EB156C9" w14:textId="77777777" w:rsidR="007850FD" w:rsidRPr="00702312" w:rsidRDefault="007850FD" w:rsidP="007850FD"/>
        </w:tc>
        <w:tc>
          <w:tcPr>
            <w:cnfStyle w:val="000001000000" w:firstRow="0" w:lastRow="0" w:firstColumn="0" w:lastColumn="0" w:oddVBand="0" w:evenVBand="1" w:oddHBand="0" w:evenHBand="0" w:firstRowFirstColumn="0" w:firstRowLastColumn="0" w:lastRowFirstColumn="0" w:lastRowLastColumn="0"/>
            <w:tcW w:w="11448" w:type="dxa"/>
          </w:tcPr>
          <w:p w14:paraId="0ADA82AA" w14:textId="77777777" w:rsidR="007850FD" w:rsidRPr="00702312" w:rsidRDefault="007850FD" w:rsidP="007850FD">
            <w:pPr>
              <w:tabs>
                <w:tab w:val="left" w:pos="1653"/>
              </w:tabs>
            </w:pPr>
            <w:r w:rsidRPr="00702312">
              <w:t>(LO1) Entrance ticket response</w:t>
            </w:r>
          </w:p>
          <w:p w14:paraId="7BD3723F" w14:textId="77777777" w:rsidR="007850FD" w:rsidRPr="00702312" w:rsidRDefault="007850FD" w:rsidP="007850FD">
            <w:pPr>
              <w:tabs>
                <w:tab w:val="left" w:pos="1653"/>
              </w:tabs>
            </w:pPr>
          </w:p>
          <w:p w14:paraId="79D2C774" w14:textId="77777777" w:rsidR="007850FD" w:rsidRPr="00702312" w:rsidRDefault="007850FD" w:rsidP="007850FD">
            <w:pPr>
              <w:tabs>
                <w:tab w:val="left" w:pos="1653"/>
              </w:tabs>
            </w:pPr>
            <w:r w:rsidRPr="00702312">
              <w:t>(LO2) Groupwork/graphic organizer</w:t>
            </w:r>
          </w:p>
          <w:p w14:paraId="263AB4FD" w14:textId="77777777" w:rsidR="007850FD" w:rsidRPr="00702312" w:rsidRDefault="007850FD" w:rsidP="007850FD">
            <w:pPr>
              <w:tabs>
                <w:tab w:val="left" w:pos="1653"/>
              </w:tabs>
            </w:pPr>
          </w:p>
          <w:p w14:paraId="27531751" w14:textId="2AF5BCE5" w:rsidR="007850FD" w:rsidRPr="00702312" w:rsidRDefault="007850FD" w:rsidP="007850FD">
            <w:pPr>
              <w:tabs>
                <w:tab w:val="left" w:pos="1653"/>
              </w:tabs>
            </w:pPr>
            <w:r w:rsidRPr="00702312">
              <w:t>(LO3) Exit ticket response</w:t>
            </w:r>
          </w:p>
        </w:tc>
      </w:tr>
      <w:tr w:rsidR="007850FD" w:rsidRPr="00702312" w14:paraId="364264F6" w14:textId="77777777" w:rsidTr="007850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42" w:type="dxa"/>
          </w:tcPr>
          <w:p w14:paraId="216E3B0F" w14:textId="77777777" w:rsidR="007850FD" w:rsidRPr="00702312" w:rsidRDefault="007850FD" w:rsidP="007850FD">
            <w:r w:rsidRPr="00702312">
              <w:t>Materials &amp; Resources</w:t>
            </w:r>
          </w:p>
          <w:p w14:paraId="1CDC65F9" w14:textId="77777777" w:rsidR="007850FD" w:rsidRPr="00702312" w:rsidRDefault="007850FD" w:rsidP="007850FD"/>
          <w:p w14:paraId="4E40CBC9" w14:textId="77777777" w:rsidR="007850FD" w:rsidRPr="00702312" w:rsidRDefault="007850FD" w:rsidP="007850FD"/>
          <w:p w14:paraId="26D6BF0E" w14:textId="77777777" w:rsidR="007850FD" w:rsidRPr="00702312" w:rsidRDefault="007850FD" w:rsidP="007850FD"/>
        </w:tc>
        <w:tc>
          <w:tcPr>
            <w:cnfStyle w:val="000001000000" w:firstRow="0" w:lastRow="0" w:firstColumn="0" w:lastColumn="0" w:oddVBand="0" w:evenVBand="1" w:oddHBand="0" w:evenHBand="0" w:firstRowFirstColumn="0" w:firstRowLastColumn="0" w:lastRowFirstColumn="0" w:lastRowLastColumn="0"/>
            <w:tcW w:w="11448" w:type="dxa"/>
          </w:tcPr>
          <w:p w14:paraId="4A7474BF" w14:textId="77777777" w:rsidR="007850FD" w:rsidRPr="00702312" w:rsidRDefault="007850FD" w:rsidP="007850FD">
            <w:pPr>
              <w:rPr>
                <w:b/>
                <w:bCs/>
              </w:rPr>
            </w:pPr>
            <w:r w:rsidRPr="00702312">
              <w:rPr>
                <w:b/>
                <w:bCs/>
              </w:rPr>
              <w:t xml:space="preserve">PPT: </w:t>
            </w:r>
          </w:p>
          <w:p w14:paraId="5D46CF41" w14:textId="77777777" w:rsidR="007850FD" w:rsidRPr="00702312" w:rsidRDefault="007850FD" w:rsidP="007850FD">
            <w:pPr>
              <w:rPr>
                <w:b/>
                <w:bCs/>
              </w:rPr>
            </w:pPr>
            <w:r w:rsidRPr="00702312">
              <w:br/>
            </w:r>
            <w:r w:rsidRPr="00702312">
              <w:rPr>
                <w:b/>
                <w:bCs/>
              </w:rPr>
              <w:t xml:space="preserve">Sources: </w:t>
            </w:r>
          </w:p>
          <w:p w14:paraId="69A9E851" w14:textId="32E7279F" w:rsidR="007850FD" w:rsidRPr="00702312" w:rsidRDefault="007850FD" w:rsidP="007850FD">
            <w:hyperlink r:id="rId8" w:history="1">
              <w:r w:rsidRPr="00702312">
                <w:rPr>
                  <w:rStyle w:val="Hyperlink"/>
                </w:rPr>
                <w:t>https://origins.osu.edu/milestones/july-2018-150-years-fourteenth-amendment?language_content_entity=en</w:t>
              </w:r>
            </w:hyperlink>
            <w:r w:rsidRPr="00702312">
              <w:t xml:space="preserve"> </w:t>
            </w:r>
          </w:p>
        </w:tc>
      </w:tr>
    </w:tbl>
    <w:p w14:paraId="2C27FCAC" w14:textId="77777777" w:rsidR="00BD1252" w:rsidRPr="00702312" w:rsidRDefault="00BD1252">
      <w:pPr>
        <w:jc w:val="center"/>
        <w:rPr>
          <w:b/>
        </w:rPr>
      </w:pPr>
    </w:p>
    <w:p w14:paraId="15151B05" w14:textId="77777777" w:rsidR="00BD1252" w:rsidRPr="00702312" w:rsidRDefault="00852608">
      <w:pPr>
        <w:jc w:val="center"/>
        <w:rPr>
          <w:b/>
        </w:rPr>
      </w:pPr>
      <w:r w:rsidRPr="00702312">
        <w:rPr>
          <w:b/>
        </w:rPr>
        <w:t>Instructional Procedures/Steps</w:t>
      </w:r>
    </w:p>
    <w:p w14:paraId="65BA3BB2" w14:textId="77777777" w:rsidR="00BD1252" w:rsidRPr="00702312" w:rsidRDefault="00BD1252">
      <w:pPr>
        <w:rPr>
          <w:b/>
          <w:i/>
        </w:rPr>
      </w:pPr>
    </w:p>
    <w:tbl>
      <w:tblPr>
        <w:tblStyle w:val="TableGrid"/>
        <w:tblW w:w="14395" w:type="dxa"/>
        <w:tblLook w:val="0020" w:firstRow="1" w:lastRow="0" w:firstColumn="0" w:lastColumn="0" w:noHBand="0" w:noVBand="0"/>
      </w:tblPr>
      <w:tblGrid>
        <w:gridCol w:w="2694"/>
        <w:gridCol w:w="11701"/>
      </w:tblGrid>
      <w:tr w:rsidR="00BD1252" w:rsidRPr="00702312" w14:paraId="62D7140E" w14:textId="77777777" w:rsidTr="007850FD">
        <w:tc>
          <w:tcPr>
            <w:tcW w:w="2694" w:type="dxa"/>
          </w:tcPr>
          <w:p w14:paraId="3491144D" w14:textId="77777777" w:rsidR="00BD1252" w:rsidRPr="00702312" w:rsidRDefault="00852608">
            <w:r w:rsidRPr="00702312">
              <w:t>Opening</w:t>
            </w:r>
          </w:p>
          <w:p w14:paraId="3CC49262" w14:textId="090493DF" w:rsidR="00BD1252" w:rsidRPr="00702312" w:rsidRDefault="00852608">
            <w:r w:rsidRPr="00702312">
              <w:t>__________ Minutes</w:t>
            </w:r>
          </w:p>
          <w:p w14:paraId="5C308D38" w14:textId="77777777" w:rsidR="00BD1252" w:rsidRPr="00702312" w:rsidRDefault="00BD1252">
            <w:pPr>
              <w:rPr>
                <w:b/>
                <w:bCs/>
              </w:rPr>
            </w:pPr>
          </w:p>
          <w:p w14:paraId="4DA69275" w14:textId="77777777" w:rsidR="00BD1252" w:rsidRPr="00702312" w:rsidRDefault="00BD1252">
            <w:pPr>
              <w:rPr>
                <w:b/>
                <w:bCs/>
              </w:rPr>
            </w:pPr>
          </w:p>
          <w:p w14:paraId="0A4D68AD" w14:textId="77777777" w:rsidR="00BD1252" w:rsidRPr="00702312" w:rsidRDefault="00BD1252">
            <w:pPr>
              <w:rPr>
                <w:b/>
                <w:bCs/>
              </w:rPr>
            </w:pPr>
          </w:p>
          <w:p w14:paraId="56B563FA" w14:textId="77777777" w:rsidR="00BD1252" w:rsidRPr="00702312" w:rsidRDefault="00BD1252">
            <w:pPr>
              <w:rPr>
                <w:b/>
                <w:bCs/>
              </w:rPr>
            </w:pPr>
          </w:p>
        </w:tc>
        <w:tc>
          <w:tcPr>
            <w:tcW w:w="11700" w:type="dxa"/>
          </w:tcPr>
          <w:p w14:paraId="4E04497D" w14:textId="4E076E14" w:rsidR="00702312" w:rsidRPr="00702312" w:rsidRDefault="00702312" w:rsidP="00702312">
            <w:pPr>
              <w:pStyle w:val="NormalWeb"/>
              <w:shd w:val="clear" w:color="auto" w:fill="FFFFFF"/>
              <w:rPr>
                <w:rFonts w:ascii="Cambria" w:hAnsi="Cambria"/>
              </w:rPr>
            </w:pPr>
            <w:r w:rsidRPr="00702312">
              <w:rPr>
                <w:rFonts w:ascii="Cambria" w:hAnsi="Cambria"/>
              </w:rPr>
              <w:t xml:space="preserve">Homework (due at </w:t>
            </w:r>
            <w:r w:rsidR="001B323E">
              <w:rPr>
                <w:rFonts w:ascii="Cambria" w:hAnsi="Cambria"/>
              </w:rPr>
              <w:t xml:space="preserve">the </w:t>
            </w:r>
            <w:r w:rsidRPr="00702312">
              <w:rPr>
                <w:rFonts w:ascii="Cambria" w:hAnsi="Cambria"/>
              </w:rPr>
              <w:t xml:space="preserve">beginning of class): </w:t>
            </w:r>
          </w:p>
          <w:p w14:paraId="15840F63" w14:textId="77777777" w:rsidR="00702312" w:rsidRPr="00702312" w:rsidRDefault="00702312" w:rsidP="00702312">
            <w:pPr>
              <w:pStyle w:val="NormalWeb"/>
              <w:shd w:val="clear" w:color="auto" w:fill="FFFFFF"/>
              <w:rPr>
                <w:rFonts w:ascii="Cambria" w:hAnsi="Cambria"/>
              </w:rPr>
            </w:pPr>
            <w:r w:rsidRPr="00702312">
              <w:rPr>
                <w:rFonts w:ascii="Cambria" w:hAnsi="Cambria"/>
              </w:rPr>
              <w:t xml:space="preserve">-Read Origins Article on the 14th Amendment: </w:t>
            </w:r>
          </w:p>
          <w:p w14:paraId="1279C8C3" w14:textId="2CE626A3" w:rsidR="00702312" w:rsidRPr="00702312" w:rsidRDefault="00DE5E3A" w:rsidP="00702312">
            <w:pPr>
              <w:pStyle w:val="NormalWeb"/>
              <w:shd w:val="clear" w:color="auto" w:fill="FFFFFF"/>
              <w:rPr>
                <w:rFonts w:ascii="Cambria" w:hAnsi="Cambria"/>
              </w:rPr>
            </w:pPr>
            <w:hyperlink r:id="rId9" w:history="1">
              <w:r w:rsidR="00702312" w:rsidRPr="00702312">
                <w:rPr>
                  <w:rStyle w:val="Hyperlink"/>
                  <w:rFonts w:ascii="Cambria" w:hAnsi="Cambria"/>
                </w:rPr>
                <w:t>https://origins.osu.edu/milestones/july-2018-150-years-fourteenth-amendment?language_content_entity=en</w:t>
              </w:r>
            </w:hyperlink>
            <w:r w:rsidR="00702312" w:rsidRPr="00702312">
              <w:rPr>
                <w:rFonts w:ascii="Cambria" w:hAnsi="Cambria"/>
              </w:rPr>
              <w:t xml:space="preserve"> </w:t>
            </w:r>
          </w:p>
          <w:p w14:paraId="6F35480F" w14:textId="77777777" w:rsidR="00702312" w:rsidRPr="00702312" w:rsidRDefault="00702312" w:rsidP="00702312">
            <w:pPr>
              <w:pStyle w:val="NormalWeb"/>
              <w:shd w:val="clear" w:color="auto" w:fill="FFFFFF"/>
              <w:rPr>
                <w:rFonts w:ascii="Cambria" w:hAnsi="Cambria"/>
              </w:rPr>
            </w:pPr>
          </w:p>
          <w:p w14:paraId="21CC6EFB" w14:textId="55545CE3" w:rsidR="00702312" w:rsidRPr="00702312" w:rsidRDefault="00702312" w:rsidP="00702312">
            <w:pPr>
              <w:pStyle w:val="NormalWeb"/>
              <w:shd w:val="clear" w:color="auto" w:fill="FFFFFF"/>
              <w:rPr>
                <w:rFonts w:ascii="Cambria" w:hAnsi="Cambria"/>
              </w:rPr>
            </w:pPr>
            <w:r w:rsidRPr="00702312">
              <w:rPr>
                <w:rFonts w:ascii="Cambria" w:hAnsi="Cambria"/>
              </w:rPr>
              <w:t>-In-class assessment of HW: entrance ticket, list and explain one impact of the 14th amendment that is described in the reading</w:t>
            </w:r>
          </w:p>
          <w:p w14:paraId="3ACA5173" w14:textId="77777777" w:rsidR="00702312" w:rsidRPr="00702312" w:rsidRDefault="00702312" w:rsidP="00702312">
            <w:pPr>
              <w:pStyle w:val="NormalWeb"/>
              <w:shd w:val="clear" w:color="auto" w:fill="FFFFFF"/>
              <w:rPr>
                <w:rFonts w:ascii="Cambria" w:hAnsi="Cambria"/>
                <w:b/>
                <w:bCs/>
              </w:rPr>
            </w:pPr>
          </w:p>
          <w:p w14:paraId="6257F176" w14:textId="7BDBE4EF" w:rsidR="00D44B3F" w:rsidRPr="00702312" w:rsidRDefault="00D44B3F" w:rsidP="00702312">
            <w:pPr>
              <w:pStyle w:val="NormalWeb"/>
              <w:shd w:val="clear" w:color="auto" w:fill="FFFFFF"/>
              <w:rPr>
                <w:rFonts w:ascii="Cambria" w:hAnsi="Cambria"/>
                <w:b/>
                <w:bCs/>
              </w:rPr>
            </w:pPr>
          </w:p>
        </w:tc>
      </w:tr>
      <w:tr w:rsidR="00BD1252" w:rsidRPr="00702312" w14:paraId="645581D5" w14:textId="77777777" w:rsidTr="007850FD">
        <w:trPr>
          <w:trHeight w:val="1439"/>
        </w:trPr>
        <w:tc>
          <w:tcPr>
            <w:tcW w:w="2694" w:type="dxa"/>
          </w:tcPr>
          <w:p w14:paraId="70295545" w14:textId="77777777" w:rsidR="00BD1252" w:rsidRPr="00702312" w:rsidRDefault="00852608">
            <w:r w:rsidRPr="00702312">
              <w:t>Instruction</w:t>
            </w:r>
          </w:p>
          <w:p w14:paraId="7CB91F64" w14:textId="2ED3A8EF" w:rsidR="00BD1252" w:rsidRPr="00702312" w:rsidRDefault="00852608">
            <w:r w:rsidRPr="00702312">
              <w:t>__________ Minutes</w:t>
            </w:r>
            <w:r w:rsidR="00D12852" w:rsidRPr="00702312">
              <w:t xml:space="preserve"> </w:t>
            </w:r>
          </w:p>
          <w:p w14:paraId="64F62BBF" w14:textId="77777777" w:rsidR="00BD1252" w:rsidRPr="00702312" w:rsidRDefault="00BD1252"/>
          <w:p w14:paraId="52F9384B" w14:textId="77777777" w:rsidR="00BD1252" w:rsidRPr="00702312" w:rsidRDefault="00BD1252">
            <w:pPr>
              <w:pStyle w:val="ListParagraph"/>
              <w:ind w:left="400"/>
            </w:pPr>
          </w:p>
          <w:p w14:paraId="3DF18364" w14:textId="77777777" w:rsidR="00BD1252" w:rsidRPr="00702312" w:rsidRDefault="00BD1252"/>
          <w:p w14:paraId="754A6D9D" w14:textId="77777777" w:rsidR="00BD1252" w:rsidRPr="00702312" w:rsidRDefault="00BD1252"/>
          <w:p w14:paraId="435C1B84" w14:textId="77777777" w:rsidR="00BD1252" w:rsidRPr="00702312" w:rsidRDefault="00BD1252"/>
          <w:p w14:paraId="3F987DFB" w14:textId="77777777" w:rsidR="00BD1252" w:rsidRPr="00702312" w:rsidRDefault="00BD1252"/>
          <w:p w14:paraId="5825D6A8" w14:textId="77777777" w:rsidR="00BD1252" w:rsidRPr="00702312" w:rsidRDefault="00BD1252"/>
          <w:p w14:paraId="3EA8C805" w14:textId="77777777" w:rsidR="00BD1252" w:rsidRPr="00702312" w:rsidRDefault="00BD1252"/>
        </w:tc>
        <w:tc>
          <w:tcPr>
            <w:tcW w:w="11700" w:type="dxa"/>
          </w:tcPr>
          <w:p w14:paraId="6166CF90" w14:textId="750FE1EE" w:rsidR="00702312" w:rsidRPr="00702312" w:rsidRDefault="00702312" w:rsidP="00702312">
            <w:pPr>
              <w:widowControl w:val="0"/>
              <w:pBdr>
                <w:top w:val="nil"/>
                <w:left w:val="nil"/>
                <w:bottom w:val="nil"/>
                <w:right w:val="nil"/>
                <w:between w:val="nil"/>
              </w:pBdr>
              <w:spacing w:before="238"/>
              <w:rPr>
                <w:rFonts w:eastAsia="Calibri" w:cs="Calibri"/>
                <w:b/>
                <w:color w:val="000000"/>
              </w:rPr>
            </w:pPr>
            <w:r w:rsidRPr="00702312">
              <w:rPr>
                <w:rFonts w:eastAsia="Calibri" w:cs="Calibri"/>
                <w:color w:val="000000"/>
              </w:rPr>
              <w:t xml:space="preserve">   5 min </w:t>
            </w:r>
            <w:r w:rsidRPr="00702312">
              <w:rPr>
                <w:rFonts w:eastAsia="Calibri" w:cs="Calibri"/>
                <w:b/>
                <w:color w:val="000000"/>
                <w:u w:val="single"/>
              </w:rPr>
              <w:t>Entrance Ticket (slide 1)</w:t>
            </w:r>
            <w:r w:rsidRPr="00702312">
              <w:rPr>
                <w:rFonts w:eastAsia="Calibri" w:cs="Calibri"/>
                <w:b/>
                <w:color w:val="000000"/>
              </w:rPr>
              <w:t xml:space="preserve"> </w:t>
            </w:r>
          </w:p>
          <w:p w14:paraId="4035A280" w14:textId="77777777" w:rsidR="00702312" w:rsidRPr="00702312" w:rsidRDefault="00702312" w:rsidP="00702312">
            <w:pPr>
              <w:widowControl w:val="0"/>
              <w:pBdr>
                <w:top w:val="nil"/>
                <w:left w:val="nil"/>
                <w:bottom w:val="nil"/>
                <w:right w:val="nil"/>
                <w:between w:val="nil"/>
              </w:pBdr>
              <w:spacing w:before="13"/>
              <w:ind w:left="1482"/>
              <w:rPr>
                <w:rFonts w:eastAsia="Calibri" w:cs="Calibri"/>
                <w:color w:val="000000"/>
              </w:rPr>
            </w:pPr>
            <w:r w:rsidRPr="00702312">
              <w:rPr>
                <w:rFonts w:eastAsia="Calibri" w:cs="Calibri"/>
                <w:color w:val="000000"/>
              </w:rPr>
              <w:t xml:space="preserve">-Students should begin work on entrance </w:t>
            </w:r>
            <w:r w:rsidRPr="00702312">
              <w:rPr>
                <w:rFonts w:eastAsia="Calibri" w:cs="Calibri"/>
              </w:rPr>
              <w:t>ticket</w:t>
            </w:r>
            <w:r w:rsidRPr="00702312">
              <w:rPr>
                <w:rFonts w:eastAsia="Calibri" w:cs="Calibri"/>
                <w:color w:val="000000"/>
              </w:rPr>
              <w:t xml:space="preserve"> as soon as they arrive </w:t>
            </w:r>
          </w:p>
          <w:p w14:paraId="64A7E483" w14:textId="77777777" w:rsidR="00702312" w:rsidRPr="00702312" w:rsidRDefault="00702312" w:rsidP="00702312">
            <w:pPr>
              <w:widowControl w:val="0"/>
              <w:pBdr>
                <w:top w:val="nil"/>
                <w:left w:val="nil"/>
                <w:bottom w:val="nil"/>
                <w:right w:val="nil"/>
                <w:between w:val="nil"/>
              </w:pBdr>
              <w:spacing w:before="238"/>
              <w:ind w:left="121"/>
              <w:rPr>
                <w:rFonts w:eastAsia="Calibri" w:cs="Calibri"/>
                <w:b/>
                <w:color w:val="000000"/>
              </w:rPr>
            </w:pPr>
            <w:r w:rsidRPr="00702312">
              <w:rPr>
                <w:rFonts w:eastAsia="Calibri" w:cs="Calibri"/>
                <w:color w:val="000000"/>
              </w:rPr>
              <w:t xml:space="preserve">5 min </w:t>
            </w:r>
            <w:r w:rsidRPr="00702312">
              <w:rPr>
                <w:rFonts w:eastAsia="Calibri" w:cs="Calibri"/>
                <w:b/>
                <w:color w:val="000000"/>
                <w:u w:val="single"/>
              </w:rPr>
              <w:t xml:space="preserve">Talk about </w:t>
            </w:r>
            <w:r w:rsidRPr="00702312">
              <w:rPr>
                <w:rFonts w:eastAsia="Calibri" w:cs="Calibri"/>
                <w:b/>
                <w:u w:val="single"/>
              </w:rPr>
              <w:t>essential</w:t>
            </w:r>
            <w:r w:rsidRPr="00702312">
              <w:rPr>
                <w:rFonts w:eastAsia="Calibri" w:cs="Calibri"/>
                <w:b/>
                <w:color w:val="000000"/>
                <w:u w:val="single"/>
              </w:rPr>
              <w:t xml:space="preserve"> </w:t>
            </w:r>
            <w:r w:rsidRPr="00702312">
              <w:rPr>
                <w:rFonts w:eastAsia="Calibri" w:cs="Calibri"/>
                <w:b/>
                <w:u w:val="single"/>
              </w:rPr>
              <w:t>question</w:t>
            </w:r>
            <w:r w:rsidRPr="00702312">
              <w:rPr>
                <w:rFonts w:eastAsia="Calibri" w:cs="Calibri"/>
                <w:b/>
                <w:color w:val="000000"/>
                <w:u w:val="single"/>
              </w:rPr>
              <w:t xml:space="preserve"> (slide 2)</w:t>
            </w:r>
            <w:r w:rsidRPr="00702312">
              <w:rPr>
                <w:rFonts w:eastAsia="Calibri" w:cs="Calibri"/>
                <w:b/>
                <w:color w:val="000000"/>
              </w:rPr>
              <w:t xml:space="preserve"> </w:t>
            </w:r>
          </w:p>
          <w:p w14:paraId="17F65188" w14:textId="77777777" w:rsidR="00702312" w:rsidRPr="00702312" w:rsidRDefault="00702312" w:rsidP="00702312">
            <w:pPr>
              <w:widowControl w:val="0"/>
              <w:pBdr>
                <w:top w:val="nil"/>
                <w:left w:val="nil"/>
                <w:bottom w:val="nil"/>
                <w:right w:val="nil"/>
                <w:between w:val="nil"/>
              </w:pBdr>
              <w:spacing w:before="13"/>
              <w:ind w:left="1482"/>
              <w:rPr>
                <w:rFonts w:eastAsia="Calibri" w:cs="Calibri"/>
                <w:color w:val="000000"/>
              </w:rPr>
            </w:pPr>
            <w:r w:rsidRPr="00702312">
              <w:rPr>
                <w:rFonts w:eastAsia="Calibri" w:cs="Calibri"/>
                <w:color w:val="000000"/>
              </w:rPr>
              <w:t xml:space="preserve">-State Govts have much power over your everyday life, for example? </w:t>
            </w:r>
          </w:p>
          <w:p w14:paraId="5FA27D03" w14:textId="77777777" w:rsidR="00702312" w:rsidRPr="00702312" w:rsidRDefault="00702312" w:rsidP="00702312">
            <w:pPr>
              <w:widowControl w:val="0"/>
              <w:pBdr>
                <w:top w:val="nil"/>
                <w:left w:val="nil"/>
                <w:bottom w:val="nil"/>
                <w:right w:val="nil"/>
                <w:between w:val="nil"/>
              </w:pBdr>
              <w:spacing w:before="43"/>
              <w:ind w:left="1486"/>
              <w:rPr>
                <w:rFonts w:eastAsia="Calibri" w:cs="Calibri"/>
                <w:color w:val="000000"/>
              </w:rPr>
            </w:pPr>
            <w:r w:rsidRPr="00702312">
              <w:rPr>
                <w:rFonts w:eastAsia="Calibri" w:cs="Calibri"/>
                <w:color w:val="000000"/>
              </w:rPr>
              <w:t xml:space="preserve">(Possible answers): </w:t>
            </w:r>
          </w:p>
          <w:p w14:paraId="77A2B52D" w14:textId="77777777" w:rsidR="00702312" w:rsidRPr="00702312" w:rsidRDefault="00702312" w:rsidP="00317046">
            <w:pPr>
              <w:pStyle w:val="ListParagraph"/>
              <w:widowControl w:val="0"/>
              <w:numPr>
                <w:ilvl w:val="0"/>
                <w:numId w:val="4"/>
              </w:numPr>
              <w:pBdr>
                <w:top w:val="nil"/>
                <w:left w:val="nil"/>
                <w:bottom w:val="nil"/>
                <w:right w:val="nil"/>
                <w:between w:val="nil"/>
              </w:pBdr>
              <w:suppressAutoHyphens w:val="0"/>
              <w:overflowPunct/>
              <w:spacing w:before="43"/>
              <w:rPr>
                <w:rFonts w:eastAsia="Calibri" w:cs="Calibri"/>
                <w:color w:val="000000"/>
              </w:rPr>
            </w:pPr>
            <w:r w:rsidRPr="00702312">
              <w:rPr>
                <w:rFonts w:eastAsia="Calibri" w:cs="Calibri"/>
                <w:color w:val="000000"/>
              </w:rPr>
              <w:t>police</w:t>
            </w:r>
          </w:p>
          <w:p w14:paraId="380D7E6D" w14:textId="77777777" w:rsidR="00702312" w:rsidRPr="00702312" w:rsidRDefault="00702312" w:rsidP="00317046">
            <w:pPr>
              <w:pStyle w:val="ListParagraph"/>
              <w:widowControl w:val="0"/>
              <w:numPr>
                <w:ilvl w:val="0"/>
                <w:numId w:val="4"/>
              </w:numPr>
              <w:pBdr>
                <w:top w:val="nil"/>
                <w:left w:val="nil"/>
                <w:bottom w:val="nil"/>
                <w:right w:val="nil"/>
                <w:between w:val="nil"/>
              </w:pBdr>
              <w:suppressAutoHyphens w:val="0"/>
              <w:overflowPunct/>
              <w:spacing w:before="43"/>
              <w:rPr>
                <w:rFonts w:eastAsia="Calibri" w:cs="Calibri"/>
                <w:color w:val="000000"/>
              </w:rPr>
            </w:pPr>
            <w:r w:rsidRPr="00702312">
              <w:rPr>
                <w:rFonts w:eastAsia="Calibri" w:cs="Calibri"/>
                <w:color w:val="000000"/>
              </w:rPr>
              <w:t xml:space="preserve">most laws (murder, speeding, etc.) </w:t>
            </w:r>
          </w:p>
          <w:p w14:paraId="78B7F7D5" w14:textId="77777777" w:rsidR="00702312" w:rsidRPr="00702312" w:rsidRDefault="00702312" w:rsidP="00317046">
            <w:pPr>
              <w:pStyle w:val="ListParagraph"/>
              <w:widowControl w:val="0"/>
              <w:numPr>
                <w:ilvl w:val="0"/>
                <w:numId w:val="4"/>
              </w:numPr>
              <w:pBdr>
                <w:top w:val="nil"/>
                <w:left w:val="nil"/>
                <w:bottom w:val="nil"/>
                <w:right w:val="nil"/>
                <w:between w:val="nil"/>
              </w:pBdr>
              <w:suppressAutoHyphens w:val="0"/>
              <w:overflowPunct/>
              <w:spacing w:before="43"/>
              <w:rPr>
                <w:rFonts w:eastAsia="Calibri" w:cs="Calibri"/>
                <w:color w:val="000000"/>
              </w:rPr>
            </w:pPr>
            <w:r w:rsidRPr="00702312">
              <w:rPr>
                <w:rFonts w:eastAsia="Calibri" w:cs="Calibri"/>
                <w:color w:val="000000"/>
              </w:rPr>
              <w:t xml:space="preserve">schools, </w:t>
            </w:r>
          </w:p>
          <w:p w14:paraId="44AB9739" w14:textId="77777777" w:rsidR="00702312" w:rsidRPr="00702312" w:rsidRDefault="00702312" w:rsidP="00317046">
            <w:pPr>
              <w:pStyle w:val="ListParagraph"/>
              <w:widowControl w:val="0"/>
              <w:numPr>
                <w:ilvl w:val="0"/>
                <w:numId w:val="4"/>
              </w:numPr>
              <w:pBdr>
                <w:top w:val="nil"/>
                <w:left w:val="nil"/>
                <w:bottom w:val="nil"/>
                <w:right w:val="nil"/>
                <w:between w:val="nil"/>
              </w:pBdr>
              <w:suppressAutoHyphens w:val="0"/>
              <w:overflowPunct/>
              <w:spacing w:before="43"/>
              <w:rPr>
                <w:rFonts w:eastAsia="Calibri" w:cs="Calibri"/>
                <w:color w:val="000000"/>
              </w:rPr>
            </w:pPr>
            <w:r w:rsidRPr="00702312">
              <w:rPr>
                <w:rFonts w:eastAsia="Calibri" w:cs="Calibri"/>
                <w:color w:val="000000"/>
              </w:rPr>
              <w:t xml:space="preserve">voter </w:t>
            </w:r>
            <w:r w:rsidRPr="00702312">
              <w:rPr>
                <w:rFonts w:eastAsia="Calibri" w:cs="Calibri"/>
              </w:rPr>
              <w:t>registration</w:t>
            </w:r>
            <w:r w:rsidRPr="00702312">
              <w:rPr>
                <w:rFonts w:eastAsia="Calibri" w:cs="Calibri"/>
                <w:color w:val="000000"/>
              </w:rPr>
              <w:t xml:space="preserve"> and administering </w:t>
            </w:r>
            <w:r w:rsidRPr="00702312">
              <w:rPr>
                <w:rFonts w:eastAsia="Calibri" w:cs="Calibri"/>
              </w:rPr>
              <w:t>elections.</w:t>
            </w:r>
            <w:r w:rsidRPr="00702312">
              <w:rPr>
                <w:rFonts w:eastAsia="Calibri" w:cs="Calibri"/>
                <w:color w:val="000000"/>
              </w:rPr>
              <w:t xml:space="preserve"> </w:t>
            </w:r>
          </w:p>
          <w:p w14:paraId="05D52E77" w14:textId="63FA0EF1" w:rsidR="00702312" w:rsidRPr="00702312" w:rsidRDefault="00702312" w:rsidP="00702312">
            <w:pPr>
              <w:widowControl w:val="0"/>
              <w:pBdr>
                <w:top w:val="nil"/>
                <w:left w:val="nil"/>
                <w:bottom w:val="nil"/>
                <w:right w:val="nil"/>
                <w:between w:val="nil"/>
              </w:pBdr>
              <w:spacing w:before="343" w:line="272" w:lineRule="auto"/>
              <w:ind w:left="1485" w:right="1015" w:hanging="2"/>
              <w:rPr>
                <w:rFonts w:eastAsia="Calibri" w:cs="Calibri"/>
                <w:color w:val="000000"/>
              </w:rPr>
            </w:pPr>
            <w:r w:rsidRPr="00702312">
              <w:rPr>
                <w:rFonts w:eastAsia="Calibri" w:cs="Calibri"/>
                <w:color w:val="000000"/>
              </w:rPr>
              <w:t>-What can you do if the state you live in abuses this power</w:t>
            </w:r>
            <w:r w:rsidR="001B323E">
              <w:rPr>
                <w:rFonts w:eastAsia="Calibri" w:cs="Calibri"/>
                <w:color w:val="000000"/>
              </w:rPr>
              <w:t>? Who</w:t>
            </w:r>
            <w:r w:rsidRPr="00702312">
              <w:rPr>
                <w:rFonts w:eastAsia="Calibri" w:cs="Calibri"/>
                <w:color w:val="000000"/>
              </w:rPr>
              <w:t xml:space="preserve"> can/should step in to do something? </w:t>
            </w:r>
          </w:p>
          <w:p w14:paraId="5E644D04" w14:textId="6E0C228F" w:rsidR="00702312" w:rsidRPr="00702312" w:rsidRDefault="00702312" w:rsidP="00702312">
            <w:pPr>
              <w:widowControl w:val="0"/>
              <w:pBdr>
                <w:top w:val="nil"/>
                <w:left w:val="nil"/>
                <w:bottom w:val="nil"/>
                <w:right w:val="nil"/>
                <w:between w:val="nil"/>
              </w:pBdr>
              <w:spacing w:before="13"/>
              <w:ind w:left="1486"/>
              <w:rPr>
                <w:rFonts w:eastAsia="Calibri" w:cs="Calibri"/>
                <w:color w:val="000000"/>
              </w:rPr>
            </w:pPr>
            <w:r w:rsidRPr="00702312">
              <w:rPr>
                <w:rFonts w:eastAsia="Calibri" w:cs="Calibri"/>
                <w:color w:val="000000"/>
              </w:rPr>
              <w:t xml:space="preserve">(Possible answers): </w:t>
            </w:r>
          </w:p>
          <w:p w14:paraId="48EB7EB9" w14:textId="77777777" w:rsidR="00702312" w:rsidRPr="00702312" w:rsidRDefault="00702312" w:rsidP="00317046">
            <w:pPr>
              <w:pStyle w:val="ListParagraph"/>
              <w:widowControl w:val="0"/>
              <w:numPr>
                <w:ilvl w:val="0"/>
                <w:numId w:val="3"/>
              </w:numPr>
              <w:pBdr>
                <w:top w:val="nil"/>
                <w:left w:val="nil"/>
                <w:bottom w:val="nil"/>
                <w:right w:val="nil"/>
                <w:between w:val="nil"/>
              </w:pBdr>
              <w:suppressAutoHyphens w:val="0"/>
              <w:overflowPunct/>
              <w:spacing w:before="13"/>
              <w:rPr>
                <w:rFonts w:eastAsia="Calibri" w:cs="Calibri"/>
                <w:color w:val="000000"/>
              </w:rPr>
            </w:pPr>
            <w:r w:rsidRPr="00702312">
              <w:rPr>
                <w:rFonts w:eastAsia="Calibri" w:cs="Calibri"/>
                <w:color w:val="000000"/>
              </w:rPr>
              <w:t>The people--(but what if most people support this abuse of power?)</w:t>
            </w:r>
          </w:p>
          <w:p w14:paraId="0D696B1B" w14:textId="77777777" w:rsidR="00702312" w:rsidRPr="00702312" w:rsidRDefault="00702312" w:rsidP="00317046">
            <w:pPr>
              <w:pStyle w:val="ListParagraph"/>
              <w:widowControl w:val="0"/>
              <w:numPr>
                <w:ilvl w:val="0"/>
                <w:numId w:val="3"/>
              </w:numPr>
              <w:pBdr>
                <w:top w:val="nil"/>
                <w:left w:val="nil"/>
                <w:bottom w:val="nil"/>
                <w:right w:val="nil"/>
                <w:between w:val="nil"/>
              </w:pBdr>
              <w:suppressAutoHyphens w:val="0"/>
              <w:overflowPunct/>
              <w:spacing w:before="13"/>
            </w:pPr>
            <w:r w:rsidRPr="00702312">
              <w:rPr>
                <w:rFonts w:eastAsia="Calibri" w:cs="Calibri"/>
                <w:color w:val="000000"/>
              </w:rPr>
              <w:t xml:space="preserve">Federal govt--(but before the 14th amendment, the Fed govt. had no power to get involved) </w:t>
            </w:r>
            <w:r w:rsidRPr="00702312">
              <w:t xml:space="preserve"> </w:t>
            </w:r>
          </w:p>
          <w:p w14:paraId="203EB3DE" w14:textId="332D12D9" w:rsidR="00702312" w:rsidRPr="00702312" w:rsidRDefault="001B323E" w:rsidP="00702312">
            <w:pPr>
              <w:widowControl w:val="0"/>
              <w:pBdr>
                <w:top w:val="nil"/>
                <w:left w:val="nil"/>
                <w:bottom w:val="nil"/>
                <w:right w:val="nil"/>
                <w:between w:val="nil"/>
              </w:pBdr>
              <w:spacing w:before="233"/>
              <w:ind w:left="129"/>
              <w:rPr>
                <w:rFonts w:eastAsia="Calibri" w:cs="Calibri"/>
                <w:b/>
                <w:color w:val="000000"/>
              </w:rPr>
            </w:pPr>
            <w:r>
              <w:rPr>
                <w:rFonts w:eastAsia="Calibri" w:cs="Calibri"/>
                <w:color w:val="000000"/>
              </w:rPr>
              <w:t>15-minute</w:t>
            </w:r>
            <w:r w:rsidR="00702312" w:rsidRPr="00702312">
              <w:rPr>
                <w:rFonts w:eastAsia="Calibri" w:cs="Calibri"/>
                <w:color w:val="000000"/>
              </w:rPr>
              <w:t xml:space="preserve"> </w:t>
            </w:r>
            <w:r w:rsidR="00702312" w:rsidRPr="00702312">
              <w:rPr>
                <w:rFonts w:eastAsia="Calibri" w:cs="Calibri"/>
                <w:b/>
                <w:color w:val="000000"/>
                <w:u w:val="single"/>
              </w:rPr>
              <w:t>Lecture and slide show: Background to 14th Amendment</w:t>
            </w:r>
            <w:r w:rsidR="00702312" w:rsidRPr="00702312">
              <w:rPr>
                <w:rFonts w:eastAsia="Calibri" w:cs="Calibri"/>
                <w:b/>
                <w:color w:val="000000"/>
              </w:rPr>
              <w:t xml:space="preserve"> </w:t>
            </w:r>
          </w:p>
          <w:p w14:paraId="208702F3" w14:textId="73695435" w:rsidR="00702312" w:rsidRPr="00702312" w:rsidRDefault="00702312" w:rsidP="00702312">
            <w:pPr>
              <w:widowControl w:val="0"/>
              <w:pBdr>
                <w:top w:val="nil"/>
                <w:left w:val="nil"/>
                <w:bottom w:val="nil"/>
                <w:right w:val="nil"/>
                <w:between w:val="nil"/>
              </w:pBdr>
              <w:spacing w:before="13" w:line="245" w:lineRule="auto"/>
              <w:ind w:left="1479" w:right="836" w:firstLine="3"/>
              <w:rPr>
                <w:rFonts w:eastAsia="Calibri" w:cs="Calibri"/>
                <w:color w:val="000000"/>
              </w:rPr>
            </w:pPr>
            <w:r w:rsidRPr="00702312">
              <w:rPr>
                <w:rFonts w:eastAsia="Calibri" w:cs="Calibri"/>
                <w:color w:val="000000"/>
              </w:rPr>
              <w:t xml:space="preserve">-Slide 3: Pre-Civil War, </w:t>
            </w:r>
            <w:r w:rsidR="00F1384A">
              <w:rPr>
                <w:rFonts w:eastAsia="Calibri" w:cs="Calibri"/>
                <w:color w:val="000000"/>
              </w:rPr>
              <w:t xml:space="preserve">states could impose injustices on their citizens (such as slavery) without worrying about violating the federal Bill of Rights. </w:t>
            </w:r>
          </w:p>
          <w:p w14:paraId="7688D9B3" w14:textId="77777777" w:rsidR="00702312" w:rsidRPr="00702312" w:rsidRDefault="00702312" w:rsidP="00702312">
            <w:pPr>
              <w:widowControl w:val="0"/>
              <w:pBdr>
                <w:top w:val="nil"/>
                <w:left w:val="nil"/>
                <w:bottom w:val="nil"/>
                <w:right w:val="nil"/>
                <w:between w:val="nil"/>
              </w:pBdr>
              <w:spacing w:before="278"/>
              <w:ind w:left="1482"/>
              <w:rPr>
                <w:rFonts w:eastAsia="Calibri" w:cs="Calibri"/>
                <w:color w:val="000000"/>
              </w:rPr>
            </w:pPr>
            <w:r w:rsidRPr="00702312">
              <w:rPr>
                <w:rFonts w:eastAsia="Calibri" w:cs="Calibri"/>
                <w:color w:val="000000"/>
              </w:rPr>
              <w:t xml:space="preserve">-Slide 4: Pre-Civil War, even non-enslaved people faced abuses of their rights </w:t>
            </w:r>
          </w:p>
          <w:p w14:paraId="7B14956B" w14:textId="02ABB084" w:rsidR="00702312" w:rsidRPr="00702312" w:rsidRDefault="00F1384A" w:rsidP="00317046">
            <w:pPr>
              <w:pStyle w:val="ListParagraph"/>
              <w:widowControl w:val="0"/>
              <w:numPr>
                <w:ilvl w:val="0"/>
                <w:numId w:val="5"/>
              </w:numPr>
              <w:pBdr>
                <w:top w:val="nil"/>
                <w:left w:val="nil"/>
                <w:bottom w:val="nil"/>
                <w:right w:val="nil"/>
                <w:between w:val="nil"/>
              </w:pBdr>
              <w:suppressAutoHyphens w:val="0"/>
              <w:overflowPunct/>
              <w:spacing w:before="13" w:line="245" w:lineRule="auto"/>
              <w:ind w:right="1108"/>
              <w:rPr>
                <w:rFonts w:eastAsia="Calibri" w:cs="Calibri"/>
                <w:color w:val="000000"/>
              </w:rPr>
            </w:pPr>
            <w:r w:rsidRPr="00702312">
              <w:rPr>
                <w:rFonts w:eastAsia="Calibri" w:cs="Calibri"/>
                <w:color w:val="000000"/>
              </w:rPr>
              <w:t>The Bill</w:t>
            </w:r>
            <w:r w:rsidR="00702312" w:rsidRPr="00702312">
              <w:rPr>
                <w:rFonts w:eastAsia="Calibri" w:cs="Calibri"/>
                <w:color w:val="000000"/>
              </w:rPr>
              <w:t xml:space="preserve"> of Rights only limited what the </w:t>
            </w:r>
            <w:r w:rsidR="00702312" w:rsidRPr="00702312">
              <w:rPr>
                <w:rFonts w:eastAsia="Calibri" w:cs="Calibri"/>
                <w:color w:val="000000"/>
                <w:u w:val="single"/>
              </w:rPr>
              <w:t xml:space="preserve">Federal </w:t>
            </w:r>
            <w:r>
              <w:rPr>
                <w:rFonts w:eastAsia="Calibri" w:cs="Calibri"/>
                <w:color w:val="000000"/>
                <w:u w:val="single"/>
              </w:rPr>
              <w:t>government</w:t>
            </w:r>
            <w:r w:rsidR="00702312" w:rsidRPr="00702312">
              <w:rPr>
                <w:rFonts w:eastAsia="Calibri" w:cs="Calibri"/>
                <w:color w:val="000000"/>
              </w:rPr>
              <w:t xml:space="preserve"> could do</w:t>
            </w:r>
            <w:r>
              <w:rPr>
                <w:rFonts w:eastAsia="Calibri" w:cs="Calibri"/>
                <w:color w:val="000000"/>
              </w:rPr>
              <w:t>,</w:t>
            </w:r>
            <w:r w:rsidR="00702312" w:rsidRPr="00702312">
              <w:rPr>
                <w:rFonts w:eastAsia="Calibri" w:cs="Calibri"/>
                <w:color w:val="000000"/>
              </w:rPr>
              <w:t xml:space="preserve"> not what the states could do (see </w:t>
            </w:r>
            <w:r>
              <w:rPr>
                <w:rFonts w:eastAsia="Calibri" w:cs="Calibri"/>
                <w:color w:val="000000"/>
              </w:rPr>
              <w:t xml:space="preserve">the </w:t>
            </w:r>
            <w:r w:rsidR="00702312" w:rsidRPr="00702312">
              <w:rPr>
                <w:rFonts w:eastAsia="Calibri" w:cs="Calibri"/>
                <w:color w:val="000000"/>
              </w:rPr>
              <w:t xml:space="preserve">language of 1st Amendment and Barron v. </w:t>
            </w:r>
            <w:r w:rsidR="00702312" w:rsidRPr="00702312">
              <w:rPr>
                <w:rFonts w:eastAsia="Calibri" w:cs="Calibri"/>
              </w:rPr>
              <w:t>Baltimore</w:t>
            </w:r>
            <w:r w:rsidR="00702312" w:rsidRPr="00702312">
              <w:rPr>
                <w:rFonts w:eastAsia="Calibri" w:cs="Calibri"/>
                <w:color w:val="000000"/>
              </w:rPr>
              <w:t>)</w:t>
            </w:r>
            <w:r>
              <w:rPr>
                <w:rFonts w:eastAsia="Calibri" w:cs="Calibri"/>
                <w:color w:val="000000"/>
              </w:rPr>
              <w:t xml:space="preserve">. </w:t>
            </w:r>
            <w:r w:rsidR="00702312" w:rsidRPr="00702312">
              <w:rPr>
                <w:rFonts w:eastAsia="Calibri" w:cs="Calibri"/>
                <w:color w:val="000000"/>
              </w:rPr>
              <w:t xml:space="preserve"> </w:t>
            </w:r>
          </w:p>
          <w:p w14:paraId="5FB53191" w14:textId="50D59B65" w:rsidR="00702312" w:rsidRDefault="00702312" w:rsidP="00317046">
            <w:pPr>
              <w:pStyle w:val="ListParagraph"/>
              <w:widowControl w:val="0"/>
              <w:numPr>
                <w:ilvl w:val="0"/>
                <w:numId w:val="5"/>
              </w:numPr>
              <w:pBdr>
                <w:top w:val="nil"/>
                <w:left w:val="nil"/>
                <w:bottom w:val="nil"/>
                <w:right w:val="nil"/>
                <w:between w:val="nil"/>
              </w:pBdr>
              <w:suppressAutoHyphens w:val="0"/>
              <w:overflowPunct/>
              <w:spacing w:before="8" w:line="245" w:lineRule="auto"/>
              <w:ind w:right="951"/>
              <w:rPr>
                <w:rFonts w:eastAsia="Calibri" w:cs="Calibri"/>
                <w:color w:val="000000"/>
              </w:rPr>
            </w:pPr>
            <w:r w:rsidRPr="00702312">
              <w:rPr>
                <w:rFonts w:eastAsia="Calibri" w:cs="Calibri"/>
                <w:color w:val="000000"/>
              </w:rPr>
              <w:t xml:space="preserve">Southern states made it illegal to give speeches or write books about abolishing slavery (1st </w:t>
            </w:r>
            <w:r w:rsidR="00F1384A">
              <w:rPr>
                <w:rFonts w:eastAsia="Calibri" w:cs="Calibri"/>
                <w:color w:val="000000"/>
              </w:rPr>
              <w:t>A</w:t>
            </w:r>
            <w:r w:rsidRPr="00702312">
              <w:rPr>
                <w:rFonts w:eastAsia="Calibri" w:cs="Calibri"/>
                <w:color w:val="000000"/>
              </w:rPr>
              <w:t xml:space="preserve">mendment), and some Northern states had official state religions until the 1830s (1st Amendment); these things were legal since the Bill of Rights did not protect Americans from </w:t>
            </w:r>
            <w:r w:rsidRPr="00702312">
              <w:rPr>
                <w:rFonts w:eastAsia="Calibri" w:cs="Calibri"/>
              </w:rPr>
              <w:t xml:space="preserve">actions </w:t>
            </w:r>
            <w:r w:rsidRPr="00702312">
              <w:rPr>
                <w:rFonts w:eastAsia="Calibri" w:cs="Calibri"/>
                <w:color w:val="000000"/>
              </w:rPr>
              <w:t xml:space="preserve">by their state governments. </w:t>
            </w:r>
          </w:p>
          <w:p w14:paraId="7245287E" w14:textId="77777777" w:rsidR="00F1384A" w:rsidRPr="00702312" w:rsidRDefault="00F1384A" w:rsidP="00F1384A">
            <w:pPr>
              <w:pStyle w:val="ListParagraph"/>
              <w:widowControl w:val="0"/>
              <w:pBdr>
                <w:top w:val="nil"/>
                <w:left w:val="nil"/>
                <w:bottom w:val="nil"/>
                <w:right w:val="nil"/>
                <w:between w:val="nil"/>
              </w:pBdr>
              <w:suppressAutoHyphens w:val="0"/>
              <w:overflowPunct/>
              <w:spacing w:before="8" w:line="245" w:lineRule="auto"/>
              <w:ind w:left="2205" w:right="951"/>
              <w:rPr>
                <w:rFonts w:eastAsia="Calibri" w:cs="Calibri"/>
                <w:color w:val="000000"/>
              </w:rPr>
            </w:pPr>
          </w:p>
          <w:p w14:paraId="453B5FB7" w14:textId="1BB3E9DA" w:rsidR="00702312" w:rsidRPr="00702312" w:rsidRDefault="00702312" w:rsidP="00702312">
            <w:pPr>
              <w:widowControl w:val="0"/>
              <w:pBdr>
                <w:top w:val="nil"/>
                <w:left w:val="nil"/>
                <w:bottom w:val="nil"/>
                <w:right w:val="nil"/>
                <w:between w:val="nil"/>
              </w:pBdr>
              <w:spacing w:before="278"/>
              <w:ind w:left="1482"/>
              <w:rPr>
                <w:rFonts w:eastAsia="Calibri" w:cs="Calibri"/>
                <w:color w:val="000000"/>
              </w:rPr>
            </w:pPr>
            <w:r w:rsidRPr="00702312">
              <w:rPr>
                <w:rFonts w:eastAsia="Calibri" w:cs="Calibri"/>
                <w:color w:val="000000"/>
              </w:rPr>
              <w:t xml:space="preserve">-Slide 5: Post-Civil War: </w:t>
            </w:r>
            <w:r w:rsidR="001B323E">
              <w:rPr>
                <w:rFonts w:eastAsia="Calibri" w:cs="Calibri"/>
                <w:color w:val="000000"/>
              </w:rPr>
              <w:t>significant</w:t>
            </w:r>
            <w:r w:rsidRPr="00702312">
              <w:rPr>
                <w:rFonts w:eastAsia="Calibri" w:cs="Calibri"/>
                <w:color w:val="000000"/>
              </w:rPr>
              <w:t xml:space="preserve"> changes, but also </w:t>
            </w:r>
            <w:r w:rsidR="001B323E">
              <w:rPr>
                <w:rFonts w:eastAsia="Calibri" w:cs="Calibri"/>
                <w:color w:val="000000"/>
              </w:rPr>
              <w:t>considerable</w:t>
            </w:r>
            <w:r w:rsidRPr="00702312">
              <w:rPr>
                <w:rFonts w:eastAsia="Calibri" w:cs="Calibri"/>
                <w:color w:val="000000"/>
              </w:rPr>
              <w:t xml:space="preserve"> resistance to change </w:t>
            </w:r>
          </w:p>
          <w:p w14:paraId="11D3D9BB" w14:textId="2036F20C" w:rsidR="00702312" w:rsidRPr="00702312" w:rsidRDefault="00F1384A" w:rsidP="00317046">
            <w:pPr>
              <w:pStyle w:val="ListParagraph"/>
              <w:widowControl w:val="0"/>
              <w:numPr>
                <w:ilvl w:val="0"/>
                <w:numId w:val="6"/>
              </w:numPr>
              <w:pBdr>
                <w:top w:val="nil"/>
                <w:left w:val="nil"/>
                <w:bottom w:val="nil"/>
                <w:right w:val="nil"/>
                <w:between w:val="nil"/>
              </w:pBdr>
              <w:suppressAutoHyphens w:val="0"/>
              <w:overflowPunct/>
              <w:spacing w:before="13"/>
              <w:rPr>
                <w:rFonts w:eastAsia="Calibri" w:cs="Calibri"/>
                <w:color w:val="000000"/>
              </w:rPr>
            </w:pPr>
            <w:r>
              <w:rPr>
                <w:rFonts w:eastAsia="Calibri" w:cs="Calibri"/>
                <w:color w:val="000000"/>
              </w:rPr>
              <w:t>N</w:t>
            </w:r>
            <w:r w:rsidR="00702312" w:rsidRPr="00702312">
              <w:rPr>
                <w:rFonts w:eastAsia="Calibri" w:cs="Calibri"/>
                <w:color w:val="000000"/>
              </w:rPr>
              <w:t xml:space="preserve">o more slavery </w:t>
            </w:r>
          </w:p>
          <w:p w14:paraId="0754A424" w14:textId="622F6FBE" w:rsidR="00702312" w:rsidRPr="00702312" w:rsidRDefault="00702312" w:rsidP="00317046">
            <w:pPr>
              <w:pStyle w:val="ListParagraph"/>
              <w:widowControl w:val="0"/>
              <w:numPr>
                <w:ilvl w:val="0"/>
                <w:numId w:val="6"/>
              </w:numPr>
              <w:pBdr>
                <w:top w:val="nil"/>
                <w:left w:val="nil"/>
                <w:bottom w:val="nil"/>
                <w:right w:val="nil"/>
                <w:between w:val="nil"/>
              </w:pBdr>
              <w:suppressAutoHyphens w:val="0"/>
              <w:overflowPunct/>
              <w:spacing w:before="13" w:line="245" w:lineRule="auto"/>
              <w:ind w:right="1012"/>
              <w:rPr>
                <w:rFonts w:eastAsia="Calibri" w:cs="Calibri"/>
                <w:color w:val="000000"/>
              </w:rPr>
            </w:pPr>
            <w:r w:rsidRPr="00702312">
              <w:rPr>
                <w:rFonts w:eastAsia="Calibri" w:cs="Calibri"/>
                <w:color w:val="000000"/>
              </w:rPr>
              <w:t xml:space="preserve">Southern states restricted the freedoms of newly freed enslaved people (freedmen); look at the excerpt from Mississippi Black Codes--these laws only applied to African Americans, not white people. </w:t>
            </w:r>
          </w:p>
          <w:p w14:paraId="5529BE50" w14:textId="77777777" w:rsidR="00702312" w:rsidRPr="00702312" w:rsidRDefault="00702312" w:rsidP="00702312">
            <w:pPr>
              <w:widowControl w:val="0"/>
              <w:pBdr>
                <w:top w:val="nil"/>
                <w:left w:val="nil"/>
                <w:bottom w:val="nil"/>
                <w:right w:val="nil"/>
                <w:between w:val="nil"/>
              </w:pBdr>
              <w:spacing w:before="278"/>
              <w:ind w:left="1483"/>
              <w:rPr>
                <w:rFonts w:eastAsia="Calibri" w:cs="Calibri"/>
                <w:color w:val="000000"/>
              </w:rPr>
            </w:pPr>
            <w:r w:rsidRPr="00702312">
              <w:rPr>
                <w:rFonts w:eastAsia="Calibri" w:cs="Calibri"/>
                <w:color w:val="000000"/>
              </w:rPr>
              <w:t xml:space="preserve">Slide 6: Problem and </w:t>
            </w:r>
            <w:r w:rsidRPr="00702312">
              <w:rPr>
                <w:rFonts w:eastAsia="Calibri" w:cs="Calibri"/>
              </w:rPr>
              <w:t>solution</w:t>
            </w:r>
            <w:r w:rsidRPr="00702312">
              <w:rPr>
                <w:rFonts w:eastAsia="Calibri" w:cs="Calibri"/>
                <w:color w:val="000000"/>
              </w:rPr>
              <w:t xml:space="preserve"> </w:t>
            </w:r>
          </w:p>
          <w:p w14:paraId="3D76D69C" w14:textId="77777777" w:rsidR="00702312" w:rsidRPr="00702312" w:rsidRDefault="00702312" w:rsidP="00317046">
            <w:pPr>
              <w:pStyle w:val="ListParagraph"/>
              <w:widowControl w:val="0"/>
              <w:numPr>
                <w:ilvl w:val="0"/>
                <w:numId w:val="7"/>
              </w:numPr>
              <w:pBdr>
                <w:top w:val="nil"/>
                <w:left w:val="nil"/>
                <w:bottom w:val="nil"/>
                <w:right w:val="nil"/>
                <w:between w:val="nil"/>
              </w:pBdr>
              <w:suppressAutoHyphens w:val="0"/>
              <w:overflowPunct/>
              <w:spacing w:before="13" w:line="245" w:lineRule="auto"/>
              <w:ind w:right="913"/>
              <w:rPr>
                <w:rFonts w:eastAsia="Calibri" w:cs="Calibri"/>
                <w:color w:val="000000"/>
              </w:rPr>
            </w:pPr>
            <w:r w:rsidRPr="00702312">
              <w:rPr>
                <w:rFonts w:eastAsia="Calibri" w:cs="Calibri"/>
                <w:color w:val="000000"/>
              </w:rPr>
              <w:t xml:space="preserve">Southern state governments were abusing the rights of minority/marginalized groups (African Americans and white supporters of African Americans); how can you stop them? </w:t>
            </w:r>
          </w:p>
          <w:p w14:paraId="1313E675" w14:textId="3C9E5BD4" w:rsidR="00702312" w:rsidRPr="00702312" w:rsidRDefault="00702312" w:rsidP="00317046">
            <w:pPr>
              <w:pStyle w:val="ListParagraph"/>
              <w:widowControl w:val="0"/>
              <w:numPr>
                <w:ilvl w:val="0"/>
                <w:numId w:val="7"/>
              </w:numPr>
              <w:pBdr>
                <w:top w:val="nil"/>
                <w:left w:val="nil"/>
                <w:bottom w:val="nil"/>
                <w:right w:val="nil"/>
                <w:between w:val="nil"/>
              </w:pBdr>
              <w:suppressAutoHyphens w:val="0"/>
              <w:overflowPunct/>
              <w:spacing w:before="8" w:line="245" w:lineRule="auto"/>
              <w:ind w:right="1139"/>
              <w:rPr>
                <w:rFonts w:eastAsia="Calibri" w:cs="Calibri"/>
                <w:color w:val="000000"/>
              </w:rPr>
            </w:pPr>
            <w:r w:rsidRPr="00702312">
              <w:rPr>
                <w:rFonts w:eastAsia="Calibri" w:cs="Calibri"/>
                <w:color w:val="000000"/>
              </w:rPr>
              <w:t xml:space="preserve">Solution = 14th Amendment = </w:t>
            </w:r>
            <w:r w:rsidR="001B323E">
              <w:rPr>
                <w:rFonts w:eastAsia="Calibri" w:cs="Calibri"/>
                <w:color w:val="000000"/>
              </w:rPr>
              <w:t>significant</w:t>
            </w:r>
            <w:r w:rsidRPr="00702312">
              <w:rPr>
                <w:rFonts w:eastAsia="Calibri" w:cs="Calibri"/>
                <w:color w:val="000000"/>
              </w:rPr>
              <w:t xml:space="preserve"> change in US government structure. The federal government can now tell the states what they can and can’t do (fed govt. = </w:t>
            </w:r>
            <w:r w:rsidR="001B323E">
              <w:rPr>
                <w:rFonts w:eastAsia="Calibri" w:cs="Calibri"/>
                <w:color w:val="000000"/>
              </w:rPr>
              <w:t>police officer</w:t>
            </w:r>
            <w:r w:rsidRPr="00702312">
              <w:rPr>
                <w:rFonts w:eastAsia="Calibri" w:cs="Calibri"/>
                <w:color w:val="000000"/>
              </w:rPr>
              <w:t xml:space="preserve"> of the states)</w:t>
            </w:r>
          </w:p>
          <w:p w14:paraId="37EC67C3" w14:textId="490AD051" w:rsidR="00702312" w:rsidRDefault="00702312" w:rsidP="00702312">
            <w:pPr>
              <w:widowControl w:val="0"/>
              <w:pBdr>
                <w:top w:val="nil"/>
                <w:left w:val="nil"/>
                <w:bottom w:val="nil"/>
                <w:right w:val="nil"/>
                <w:between w:val="nil"/>
              </w:pBdr>
              <w:ind w:left="129"/>
              <w:rPr>
                <w:rFonts w:eastAsia="Calibri" w:cs="Calibri"/>
                <w:b/>
                <w:color w:val="000000"/>
              </w:rPr>
            </w:pPr>
            <w:r w:rsidRPr="00702312">
              <w:rPr>
                <w:rFonts w:eastAsia="Calibri" w:cs="Calibri"/>
                <w:color w:val="000000"/>
              </w:rPr>
              <w:t xml:space="preserve">15 min </w:t>
            </w:r>
            <w:r w:rsidRPr="00702312">
              <w:rPr>
                <w:rFonts w:eastAsia="Calibri" w:cs="Calibri"/>
                <w:b/>
                <w:u w:val="single"/>
              </w:rPr>
              <w:t>Activity</w:t>
            </w:r>
            <w:r w:rsidRPr="00702312">
              <w:rPr>
                <w:rFonts w:eastAsia="Calibri" w:cs="Calibri"/>
                <w:b/>
                <w:color w:val="000000"/>
              </w:rPr>
              <w:t xml:space="preserve"> </w:t>
            </w:r>
          </w:p>
          <w:p w14:paraId="2FAEE564" w14:textId="77777777" w:rsidR="00702312" w:rsidRPr="00702312" w:rsidRDefault="00702312" w:rsidP="00702312">
            <w:pPr>
              <w:widowControl w:val="0"/>
              <w:pBdr>
                <w:top w:val="nil"/>
                <w:left w:val="nil"/>
                <w:bottom w:val="nil"/>
                <w:right w:val="nil"/>
                <w:between w:val="nil"/>
              </w:pBdr>
              <w:ind w:left="129"/>
              <w:rPr>
                <w:rFonts w:eastAsia="Calibri" w:cs="Calibri"/>
                <w:b/>
                <w:color w:val="000000"/>
              </w:rPr>
            </w:pPr>
          </w:p>
          <w:p w14:paraId="376EB315" w14:textId="7D5B7034" w:rsidR="00702312" w:rsidRPr="00702312" w:rsidRDefault="00702312" w:rsidP="00702312">
            <w:pPr>
              <w:widowControl w:val="0"/>
              <w:pBdr>
                <w:top w:val="nil"/>
                <w:left w:val="nil"/>
                <w:bottom w:val="nil"/>
                <w:right w:val="nil"/>
                <w:between w:val="nil"/>
              </w:pBdr>
              <w:spacing w:before="13" w:line="245" w:lineRule="auto"/>
              <w:ind w:left="1491" w:right="1310" w:hanging="9"/>
              <w:rPr>
                <w:rFonts w:eastAsia="Calibri" w:cs="Calibri"/>
                <w:color w:val="000000"/>
              </w:rPr>
            </w:pPr>
            <w:r w:rsidRPr="00702312">
              <w:rPr>
                <w:rFonts w:eastAsia="Calibri" w:cs="Calibri"/>
                <w:color w:val="000000"/>
              </w:rPr>
              <w:t xml:space="preserve">Break students into small groups (3-5 students per group, as many groups as you need) </w:t>
            </w:r>
          </w:p>
          <w:p w14:paraId="2CD8ED4B" w14:textId="77777777" w:rsidR="00702312" w:rsidRPr="00702312" w:rsidRDefault="00702312" w:rsidP="00702312">
            <w:pPr>
              <w:widowControl w:val="0"/>
              <w:pBdr>
                <w:top w:val="nil"/>
                <w:left w:val="nil"/>
                <w:bottom w:val="nil"/>
                <w:right w:val="nil"/>
                <w:between w:val="nil"/>
              </w:pBdr>
              <w:spacing w:before="13" w:line="245" w:lineRule="auto"/>
              <w:ind w:right="1310"/>
              <w:rPr>
                <w:rFonts w:eastAsia="Calibri" w:cs="Calibri"/>
                <w:color w:val="000000"/>
              </w:rPr>
            </w:pPr>
          </w:p>
          <w:p w14:paraId="191426B9" w14:textId="1C1C98BA" w:rsidR="00702312" w:rsidRPr="00702312" w:rsidRDefault="00702312" w:rsidP="00702312">
            <w:pPr>
              <w:widowControl w:val="0"/>
              <w:pBdr>
                <w:top w:val="nil"/>
                <w:left w:val="nil"/>
                <w:bottom w:val="nil"/>
                <w:right w:val="nil"/>
                <w:between w:val="nil"/>
              </w:pBdr>
              <w:spacing w:before="8"/>
              <w:ind w:left="1482"/>
              <w:rPr>
                <w:rFonts w:eastAsia="Calibri" w:cs="Calibri"/>
                <w:color w:val="000000"/>
              </w:rPr>
            </w:pPr>
            <w:r w:rsidRPr="00702312">
              <w:rPr>
                <w:rFonts w:eastAsia="Calibri" w:cs="Calibri"/>
                <w:color w:val="000000"/>
              </w:rPr>
              <w:t xml:space="preserve">Complete the graphic organizer (see </w:t>
            </w:r>
            <w:r w:rsidRPr="00702312">
              <w:rPr>
                <w:rFonts w:eastAsia="Calibri" w:cs="Calibri"/>
              </w:rPr>
              <w:t>attached</w:t>
            </w:r>
            <w:r w:rsidRPr="00702312">
              <w:rPr>
                <w:rFonts w:eastAsia="Calibri" w:cs="Calibri"/>
                <w:color w:val="000000"/>
              </w:rPr>
              <w:t xml:space="preserve">) </w:t>
            </w:r>
          </w:p>
          <w:p w14:paraId="351E3DD5" w14:textId="5875B869" w:rsidR="00702312" w:rsidRPr="00702312" w:rsidRDefault="00702312" w:rsidP="00317046">
            <w:pPr>
              <w:pStyle w:val="ListParagraph"/>
              <w:widowControl w:val="0"/>
              <w:numPr>
                <w:ilvl w:val="0"/>
                <w:numId w:val="8"/>
              </w:numPr>
              <w:pBdr>
                <w:top w:val="nil"/>
                <w:left w:val="nil"/>
                <w:bottom w:val="nil"/>
                <w:right w:val="nil"/>
                <w:between w:val="nil"/>
              </w:pBdr>
              <w:suppressAutoHyphens w:val="0"/>
              <w:overflowPunct/>
              <w:spacing w:before="13" w:line="245" w:lineRule="auto"/>
              <w:ind w:right="885"/>
              <w:rPr>
                <w:rFonts w:eastAsia="Calibri" w:cs="Calibri"/>
                <w:color w:val="000000"/>
              </w:rPr>
            </w:pPr>
            <w:r w:rsidRPr="00702312">
              <w:rPr>
                <w:rFonts w:eastAsia="Calibri" w:cs="Calibri"/>
                <w:color w:val="000000"/>
              </w:rPr>
              <w:t xml:space="preserve">What were the 3 (or 4) ways that the author claims the 14th Amendment changed the </w:t>
            </w:r>
            <w:r w:rsidRPr="00702312">
              <w:rPr>
                <w:rFonts w:eastAsia="Calibri" w:cs="Calibri"/>
              </w:rPr>
              <w:t>constitutional</w:t>
            </w:r>
            <w:r w:rsidRPr="00702312">
              <w:rPr>
                <w:rFonts w:eastAsia="Calibri" w:cs="Calibri"/>
                <w:color w:val="000000"/>
              </w:rPr>
              <w:t xml:space="preserve"> system in the US? </w:t>
            </w:r>
          </w:p>
          <w:p w14:paraId="6436D7D0" w14:textId="7DFFD207" w:rsidR="00702312" w:rsidRPr="00702312" w:rsidRDefault="00702312" w:rsidP="00317046">
            <w:pPr>
              <w:pStyle w:val="ListParagraph"/>
              <w:widowControl w:val="0"/>
              <w:numPr>
                <w:ilvl w:val="0"/>
                <w:numId w:val="8"/>
              </w:numPr>
              <w:pBdr>
                <w:top w:val="nil"/>
                <w:left w:val="nil"/>
                <w:bottom w:val="nil"/>
                <w:right w:val="nil"/>
                <w:between w:val="nil"/>
              </w:pBdr>
              <w:suppressAutoHyphens w:val="0"/>
              <w:overflowPunct/>
              <w:spacing w:before="8"/>
              <w:rPr>
                <w:rFonts w:eastAsia="Calibri" w:cs="Calibri"/>
                <w:color w:val="000000"/>
              </w:rPr>
            </w:pPr>
            <w:r w:rsidRPr="00702312">
              <w:rPr>
                <w:rFonts w:eastAsia="Calibri" w:cs="Calibri"/>
                <w:color w:val="000000"/>
              </w:rPr>
              <w:t xml:space="preserve">Birthright </w:t>
            </w:r>
            <w:r w:rsidRPr="00702312">
              <w:rPr>
                <w:rFonts w:eastAsia="Calibri" w:cs="Calibri"/>
              </w:rPr>
              <w:t>citizenship</w:t>
            </w:r>
            <w:r w:rsidRPr="00702312">
              <w:rPr>
                <w:rFonts w:eastAsia="Calibri" w:cs="Calibri"/>
                <w:color w:val="000000"/>
              </w:rPr>
              <w:t xml:space="preserve"> (</w:t>
            </w:r>
            <w:r w:rsidR="001B323E">
              <w:rPr>
                <w:rFonts w:eastAsia="Calibri" w:cs="Calibri"/>
                <w:color w:val="000000"/>
              </w:rPr>
              <w:t>compared</w:t>
            </w:r>
            <w:r w:rsidRPr="00702312">
              <w:rPr>
                <w:rFonts w:eastAsia="Calibri" w:cs="Calibri"/>
                <w:color w:val="000000"/>
              </w:rPr>
              <w:t xml:space="preserve"> with Dred </w:t>
            </w:r>
            <w:r w:rsidRPr="00702312">
              <w:rPr>
                <w:rFonts w:eastAsia="Calibri" w:cs="Calibri"/>
              </w:rPr>
              <w:t>Scott</w:t>
            </w:r>
            <w:r w:rsidRPr="00702312">
              <w:rPr>
                <w:rFonts w:eastAsia="Calibri" w:cs="Calibri"/>
                <w:color w:val="000000"/>
              </w:rPr>
              <w:t xml:space="preserve">). </w:t>
            </w:r>
          </w:p>
          <w:p w14:paraId="270232B0" w14:textId="720DF3F0" w:rsidR="00702312" w:rsidRPr="00702312" w:rsidRDefault="00702312" w:rsidP="00317046">
            <w:pPr>
              <w:pStyle w:val="ListParagraph"/>
              <w:widowControl w:val="0"/>
              <w:numPr>
                <w:ilvl w:val="0"/>
                <w:numId w:val="8"/>
              </w:numPr>
              <w:pBdr>
                <w:top w:val="nil"/>
                <w:left w:val="nil"/>
                <w:bottom w:val="nil"/>
                <w:right w:val="nil"/>
                <w:between w:val="nil"/>
              </w:pBdr>
              <w:suppressAutoHyphens w:val="0"/>
              <w:overflowPunct/>
              <w:spacing w:before="13" w:line="272" w:lineRule="auto"/>
              <w:ind w:right="953"/>
              <w:rPr>
                <w:rFonts w:eastAsia="Calibri" w:cs="Calibri"/>
                <w:color w:val="000000"/>
              </w:rPr>
            </w:pPr>
            <w:r w:rsidRPr="00702312">
              <w:rPr>
                <w:rFonts w:eastAsia="Calibri" w:cs="Calibri"/>
                <w:color w:val="000000"/>
              </w:rPr>
              <w:t xml:space="preserve">Standard of laws (can’t violate </w:t>
            </w:r>
            <w:r w:rsidR="001B323E">
              <w:rPr>
                <w:rFonts w:eastAsia="Calibri" w:cs="Calibri"/>
                <w:color w:val="000000"/>
              </w:rPr>
              <w:t>fundamental</w:t>
            </w:r>
            <w:r w:rsidRPr="00702312">
              <w:rPr>
                <w:rFonts w:eastAsia="Calibri" w:cs="Calibri"/>
                <w:color w:val="000000"/>
              </w:rPr>
              <w:t xml:space="preserve"> rights (Bill of Rights)) </w:t>
            </w:r>
            <w:r w:rsidRPr="00702312">
              <w:rPr>
                <w:rFonts w:eastAsia="Calibri" w:cs="Calibri"/>
              </w:rPr>
              <w:t>incorporating</w:t>
            </w:r>
            <w:r w:rsidRPr="00702312">
              <w:rPr>
                <w:rFonts w:eastAsia="Calibri" w:cs="Calibri"/>
                <w:color w:val="000000"/>
              </w:rPr>
              <w:t xml:space="preserve"> the Bill of Rights. </w:t>
            </w:r>
          </w:p>
          <w:p w14:paraId="1A5F4189" w14:textId="59944999" w:rsidR="00702312" w:rsidRPr="00702312" w:rsidRDefault="00702312" w:rsidP="00317046">
            <w:pPr>
              <w:pStyle w:val="ListParagraph"/>
              <w:widowControl w:val="0"/>
              <w:numPr>
                <w:ilvl w:val="0"/>
                <w:numId w:val="8"/>
              </w:numPr>
              <w:pBdr>
                <w:top w:val="nil"/>
                <w:left w:val="nil"/>
                <w:bottom w:val="nil"/>
                <w:right w:val="nil"/>
                <w:between w:val="nil"/>
              </w:pBdr>
              <w:suppressAutoHyphens w:val="0"/>
              <w:overflowPunct/>
              <w:spacing w:before="13"/>
              <w:rPr>
                <w:rFonts w:eastAsia="Calibri" w:cs="Calibri"/>
                <w:color w:val="000000"/>
              </w:rPr>
            </w:pPr>
            <w:r w:rsidRPr="00702312">
              <w:rPr>
                <w:rFonts w:eastAsia="Calibri" w:cs="Calibri"/>
                <w:color w:val="000000"/>
              </w:rPr>
              <w:t xml:space="preserve">Courts can strike down state laws that violate </w:t>
            </w:r>
            <w:r w:rsidR="00F1384A">
              <w:rPr>
                <w:rFonts w:eastAsia="Calibri" w:cs="Calibri"/>
                <w:color w:val="000000"/>
              </w:rPr>
              <w:t>fundamental</w:t>
            </w:r>
            <w:r w:rsidRPr="00702312">
              <w:rPr>
                <w:rFonts w:eastAsia="Calibri" w:cs="Calibri"/>
                <w:color w:val="000000"/>
              </w:rPr>
              <w:t xml:space="preserve"> rights. </w:t>
            </w:r>
          </w:p>
          <w:p w14:paraId="5361F611" w14:textId="7C5B17C1" w:rsidR="00702312" w:rsidRPr="00702312" w:rsidRDefault="00702312" w:rsidP="00317046">
            <w:pPr>
              <w:pStyle w:val="ListParagraph"/>
              <w:widowControl w:val="0"/>
              <w:numPr>
                <w:ilvl w:val="0"/>
                <w:numId w:val="8"/>
              </w:numPr>
              <w:pBdr>
                <w:top w:val="nil"/>
                <w:left w:val="nil"/>
                <w:bottom w:val="nil"/>
                <w:right w:val="nil"/>
                <w:between w:val="nil"/>
              </w:pBdr>
              <w:suppressAutoHyphens w:val="0"/>
              <w:overflowPunct/>
              <w:spacing w:before="43" w:line="272" w:lineRule="auto"/>
              <w:ind w:right="902"/>
              <w:rPr>
                <w:rFonts w:eastAsia="Calibri" w:cs="Calibri"/>
                <w:color w:val="000000"/>
              </w:rPr>
            </w:pPr>
            <w:r w:rsidRPr="00702312">
              <w:rPr>
                <w:rFonts w:eastAsia="Calibri" w:cs="Calibri"/>
                <w:color w:val="000000"/>
              </w:rPr>
              <w:t xml:space="preserve">Congress (federal government) can pass laws to ensure the states don’t violate individual rights (not acted upon very much).  </w:t>
            </w:r>
          </w:p>
          <w:p w14:paraId="7029C716" w14:textId="77777777" w:rsidR="00702312" w:rsidRPr="00702312" w:rsidRDefault="00702312" w:rsidP="00702312">
            <w:pPr>
              <w:widowControl w:val="0"/>
              <w:pBdr>
                <w:top w:val="nil"/>
                <w:left w:val="nil"/>
                <w:bottom w:val="nil"/>
                <w:right w:val="nil"/>
                <w:between w:val="nil"/>
              </w:pBdr>
              <w:spacing w:before="283" w:line="245" w:lineRule="auto"/>
              <w:ind w:left="1485" w:right="1399"/>
              <w:rPr>
                <w:rFonts w:eastAsia="Calibri" w:cs="Calibri"/>
                <w:color w:val="000000"/>
              </w:rPr>
            </w:pPr>
            <w:r w:rsidRPr="00702312">
              <w:rPr>
                <w:rFonts w:eastAsia="Calibri" w:cs="Calibri"/>
                <w:color w:val="000000"/>
              </w:rPr>
              <w:t xml:space="preserve">What is the “state </w:t>
            </w:r>
            <w:r w:rsidRPr="00702312">
              <w:rPr>
                <w:rFonts w:eastAsia="Calibri" w:cs="Calibri"/>
              </w:rPr>
              <w:t>action</w:t>
            </w:r>
            <w:r w:rsidRPr="00702312">
              <w:rPr>
                <w:rFonts w:eastAsia="Calibri" w:cs="Calibri"/>
                <w:color w:val="000000"/>
              </w:rPr>
              <w:t xml:space="preserve">” doctrine, and how did it limit the </w:t>
            </w:r>
            <w:r w:rsidRPr="00702312">
              <w:rPr>
                <w:rFonts w:eastAsia="Calibri" w:cs="Calibri"/>
              </w:rPr>
              <w:t>effectiveness</w:t>
            </w:r>
            <w:r w:rsidRPr="00702312">
              <w:rPr>
                <w:rFonts w:eastAsia="Calibri" w:cs="Calibri"/>
                <w:color w:val="000000"/>
              </w:rPr>
              <w:t xml:space="preserve"> of the 14th Amendment? </w:t>
            </w:r>
          </w:p>
          <w:p w14:paraId="0DC779D3" w14:textId="074E3137" w:rsidR="00702312" w:rsidRPr="00702312" w:rsidRDefault="00F1384A" w:rsidP="00317046">
            <w:pPr>
              <w:pStyle w:val="ListParagraph"/>
              <w:widowControl w:val="0"/>
              <w:numPr>
                <w:ilvl w:val="0"/>
                <w:numId w:val="9"/>
              </w:numPr>
              <w:pBdr>
                <w:top w:val="nil"/>
                <w:left w:val="nil"/>
                <w:bottom w:val="nil"/>
                <w:right w:val="nil"/>
                <w:between w:val="nil"/>
              </w:pBdr>
              <w:suppressAutoHyphens w:val="0"/>
              <w:overflowPunct/>
              <w:spacing w:before="8" w:line="245" w:lineRule="auto"/>
              <w:ind w:right="1299"/>
              <w:rPr>
                <w:rFonts w:eastAsia="Calibri" w:cs="Calibri"/>
                <w:color w:val="000000"/>
              </w:rPr>
            </w:pPr>
            <w:r>
              <w:rPr>
                <w:rFonts w:eastAsia="Calibri" w:cs="Calibri"/>
                <w:color w:val="000000"/>
              </w:rPr>
              <w:t>D</w:t>
            </w:r>
            <w:r w:rsidR="00702312" w:rsidRPr="00702312">
              <w:rPr>
                <w:rFonts w:eastAsia="Calibri" w:cs="Calibri"/>
                <w:color w:val="000000"/>
              </w:rPr>
              <w:t xml:space="preserve">idn’t prevent discriminatory </w:t>
            </w:r>
            <w:r w:rsidR="00702312" w:rsidRPr="00702312">
              <w:rPr>
                <w:rFonts w:eastAsia="Calibri" w:cs="Calibri"/>
              </w:rPr>
              <w:t>action</w:t>
            </w:r>
            <w:r w:rsidR="00702312" w:rsidRPr="00702312">
              <w:rPr>
                <w:rFonts w:eastAsia="Calibri" w:cs="Calibri"/>
                <w:color w:val="000000"/>
              </w:rPr>
              <w:t xml:space="preserve"> by non-state actors like private individuals (employers, business owners, etc.) =major </w:t>
            </w:r>
            <w:r w:rsidR="00702312" w:rsidRPr="00702312">
              <w:rPr>
                <w:rFonts w:eastAsia="Calibri" w:cs="Calibri"/>
              </w:rPr>
              <w:t>limitation</w:t>
            </w:r>
            <w:r>
              <w:rPr>
                <w:rFonts w:eastAsia="Calibri" w:cs="Calibri"/>
              </w:rPr>
              <w:t xml:space="preserve">. </w:t>
            </w:r>
            <w:r w:rsidR="00702312" w:rsidRPr="00702312">
              <w:rPr>
                <w:rFonts w:eastAsia="Calibri" w:cs="Calibri"/>
                <w:color w:val="000000"/>
              </w:rPr>
              <w:t xml:space="preserve"> </w:t>
            </w:r>
          </w:p>
          <w:p w14:paraId="38995D9B" w14:textId="77777777" w:rsidR="00702312" w:rsidRPr="00702312" w:rsidRDefault="00702312" w:rsidP="00702312">
            <w:pPr>
              <w:widowControl w:val="0"/>
              <w:pBdr>
                <w:top w:val="nil"/>
                <w:left w:val="nil"/>
                <w:bottom w:val="nil"/>
                <w:right w:val="nil"/>
                <w:between w:val="nil"/>
              </w:pBdr>
              <w:spacing w:before="278" w:line="245" w:lineRule="auto"/>
              <w:ind w:left="1481" w:right="1140" w:firstLine="5"/>
              <w:rPr>
                <w:rFonts w:eastAsia="Calibri" w:cs="Calibri"/>
                <w:color w:val="000000"/>
              </w:rPr>
            </w:pPr>
            <w:r w:rsidRPr="00702312">
              <w:rPr>
                <w:rFonts w:eastAsia="Calibri" w:cs="Calibri"/>
                <w:color w:val="000000"/>
              </w:rPr>
              <w:t xml:space="preserve">Has the 14th Amendment </w:t>
            </w:r>
            <w:r w:rsidRPr="00702312">
              <w:rPr>
                <w:rFonts w:eastAsia="Calibri" w:cs="Calibri"/>
                <w:color w:val="000000"/>
                <w:u w:val="single"/>
              </w:rPr>
              <w:t>always</w:t>
            </w:r>
            <w:r w:rsidRPr="00702312">
              <w:rPr>
                <w:rFonts w:eastAsia="Calibri" w:cs="Calibri"/>
                <w:color w:val="000000"/>
              </w:rPr>
              <w:t xml:space="preserve"> been </w:t>
            </w:r>
            <w:r w:rsidRPr="00702312">
              <w:rPr>
                <w:rFonts w:eastAsia="Calibri" w:cs="Calibri"/>
              </w:rPr>
              <w:t>effective</w:t>
            </w:r>
            <w:r w:rsidRPr="00702312">
              <w:rPr>
                <w:rFonts w:eastAsia="Calibri" w:cs="Calibri"/>
                <w:color w:val="000000"/>
              </w:rPr>
              <w:t xml:space="preserve"> in </w:t>
            </w:r>
            <w:r w:rsidRPr="00702312">
              <w:rPr>
                <w:rFonts w:eastAsia="Calibri" w:cs="Calibri"/>
              </w:rPr>
              <w:t>protecting</w:t>
            </w:r>
            <w:r w:rsidRPr="00702312">
              <w:rPr>
                <w:rFonts w:eastAsia="Calibri" w:cs="Calibri"/>
                <w:color w:val="000000"/>
              </w:rPr>
              <w:t xml:space="preserve"> the rights of minority groups from state government abuses? </w:t>
            </w:r>
          </w:p>
          <w:p w14:paraId="6EA8E7DC" w14:textId="1DC03170" w:rsidR="00702312" w:rsidRPr="00702312" w:rsidRDefault="00702312" w:rsidP="00317046">
            <w:pPr>
              <w:pStyle w:val="ListParagraph"/>
              <w:widowControl w:val="0"/>
              <w:numPr>
                <w:ilvl w:val="0"/>
                <w:numId w:val="9"/>
              </w:numPr>
              <w:pBdr>
                <w:top w:val="nil"/>
                <w:left w:val="nil"/>
                <w:bottom w:val="nil"/>
                <w:right w:val="nil"/>
                <w:between w:val="nil"/>
              </w:pBdr>
              <w:suppressAutoHyphens w:val="0"/>
              <w:overflowPunct/>
              <w:spacing w:before="8"/>
              <w:rPr>
                <w:rFonts w:eastAsia="Calibri" w:cs="Calibri"/>
                <w:color w:val="000000"/>
              </w:rPr>
            </w:pPr>
            <w:r w:rsidRPr="00702312">
              <w:rPr>
                <w:rFonts w:eastAsia="Calibri" w:cs="Calibri"/>
                <w:color w:val="000000"/>
              </w:rPr>
              <w:t xml:space="preserve">No, the Supreme Court limited its impact until the 1920s. </w:t>
            </w:r>
          </w:p>
          <w:p w14:paraId="60D3D9FB" w14:textId="5A12F7F1" w:rsidR="00702312" w:rsidRPr="00702312" w:rsidRDefault="001B323E" w:rsidP="00702312">
            <w:pPr>
              <w:widowControl w:val="0"/>
              <w:pBdr>
                <w:top w:val="nil"/>
                <w:left w:val="nil"/>
                <w:bottom w:val="nil"/>
                <w:right w:val="nil"/>
                <w:between w:val="nil"/>
              </w:pBdr>
              <w:spacing w:before="283" w:line="245" w:lineRule="auto"/>
              <w:ind w:left="1479" w:right="1087" w:firstLine="3"/>
              <w:rPr>
                <w:rFonts w:eastAsia="Calibri" w:cs="Calibri"/>
                <w:color w:val="000000"/>
              </w:rPr>
            </w:pPr>
            <w:r>
              <w:rPr>
                <w:rFonts w:eastAsia="Calibri" w:cs="Calibri"/>
                <w:color w:val="000000"/>
              </w:rPr>
              <w:t>Check in</w:t>
            </w:r>
            <w:r w:rsidR="00702312" w:rsidRPr="00702312">
              <w:rPr>
                <w:rFonts w:eastAsia="Calibri" w:cs="Calibri"/>
                <w:color w:val="000000"/>
              </w:rPr>
              <w:t xml:space="preserve"> with each group, see if there are any questions, and try to gauge their understanding of the big issue using the federal government. to limit the power of the states to prevent state abuses.  </w:t>
            </w:r>
          </w:p>
          <w:p w14:paraId="3A5E6426" w14:textId="1F90FF32" w:rsidR="00702312" w:rsidRPr="00702312" w:rsidRDefault="00702312" w:rsidP="00702312">
            <w:pPr>
              <w:widowControl w:val="0"/>
              <w:pBdr>
                <w:top w:val="nil"/>
                <w:left w:val="nil"/>
                <w:bottom w:val="nil"/>
                <w:right w:val="nil"/>
                <w:between w:val="nil"/>
              </w:pBdr>
              <w:spacing w:before="278"/>
              <w:ind w:left="1482"/>
              <w:rPr>
                <w:rFonts w:eastAsia="Calibri" w:cs="Calibri"/>
                <w:color w:val="000000"/>
              </w:rPr>
            </w:pPr>
            <w:r w:rsidRPr="00702312">
              <w:rPr>
                <w:rFonts w:eastAsia="Calibri" w:cs="Calibri"/>
                <w:color w:val="000000"/>
              </w:rPr>
              <w:t xml:space="preserve">Have groups share their answers with the class. </w:t>
            </w:r>
          </w:p>
          <w:p w14:paraId="3845AEF3" w14:textId="02F17F09" w:rsidR="003F781B" w:rsidRPr="00702312" w:rsidRDefault="003F781B" w:rsidP="00702312">
            <w:pPr>
              <w:shd w:val="clear" w:color="auto" w:fill="FFFFFF"/>
              <w:suppressAutoHyphens w:val="0"/>
              <w:overflowPunct/>
            </w:pPr>
          </w:p>
        </w:tc>
      </w:tr>
      <w:tr w:rsidR="00BD1252" w:rsidRPr="00702312" w14:paraId="113CF6E0" w14:textId="77777777" w:rsidTr="007850FD">
        <w:tc>
          <w:tcPr>
            <w:tcW w:w="2694" w:type="dxa"/>
          </w:tcPr>
          <w:p w14:paraId="3F62B540" w14:textId="77777777" w:rsidR="00BD1252" w:rsidRPr="00702312" w:rsidRDefault="00852608">
            <w:r w:rsidRPr="00702312">
              <w:t>Closure</w:t>
            </w:r>
          </w:p>
          <w:p w14:paraId="48D02F2B" w14:textId="6F32482E" w:rsidR="00BD1252" w:rsidRPr="00702312" w:rsidRDefault="00852608">
            <w:r w:rsidRPr="00702312">
              <w:t>__________ Minutes</w:t>
            </w:r>
          </w:p>
          <w:p w14:paraId="75AE5311" w14:textId="77777777" w:rsidR="00BD1252" w:rsidRPr="00702312" w:rsidRDefault="00BD1252"/>
          <w:p w14:paraId="3BB5BA32" w14:textId="77777777" w:rsidR="00BD1252" w:rsidRPr="00702312" w:rsidRDefault="00BD1252"/>
        </w:tc>
        <w:tc>
          <w:tcPr>
            <w:tcW w:w="11700" w:type="dxa"/>
          </w:tcPr>
          <w:p w14:paraId="20E93453" w14:textId="77777777" w:rsidR="00702312" w:rsidRPr="00702312" w:rsidRDefault="00702312" w:rsidP="00702312">
            <w:pPr>
              <w:widowControl w:val="0"/>
              <w:pBdr>
                <w:top w:val="nil"/>
                <w:left w:val="nil"/>
                <w:bottom w:val="nil"/>
                <w:right w:val="nil"/>
                <w:between w:val="nil"/>
              </w:pBdr>
              <w:spacing w:before="238"/>
              <w:ind w:left="121"/>
              <w:rPr>
                <w:rFonts w:eastAsia="Calibri" w:cs="Calibri"/>
                <w:b/>
                <w:color w:val="000000"/>
              </w:rPr>
            </w:pPr>
            <w:r w:rsidRPr="00702312">
              <w:rPr>
                <w:rFonts w:eastAsia="Calibri" w:cs="Calibri"/>
                <w:color w:val="000000"/>
              </w:rPr>
              <w:t xml:space="preserve">5 min </w:t>
            </w:r>
            <w:r w:rsidRPr="00702312">
              <w:rPr>
                <w:rFonts w:eastAsia="Calibri" w:cs="Calibri"/>
                <w:b/>
                <w:color w:val="000000"/>
                <w:u w:val="single"/>
              </w:rPr>
              <w:t>Epilogue/Closure</w:t>
            </w:r>
            <w:r w:rsidRPr="00702312">
              <w:rPr>
                <w:rFonts w:eastAsia="Calibri" w:cs="Calibri"/>
                <w:b/>
                <w:color w:val="000000"/>
              </w:rPr>
              <w:t xml:space="preserve"> </w:t>
            </w:r>
          </w:p>
          <w:p w14:paraId="2D8917F7" w14:textId="428C045A" w:rsidR="00702312" w:rsidRPr="00702312" w:rsidRDefault="00702312" w:rsidP="00702312">
            <w:pPr>
              <w:widowControl w:val="0"/>
              <w:pBdr>
                <w:top w:val="nil"/>
                <w:left w:val="nil"/>
                <w:bottom w:val="nil"/>
                <w:right w:val="nil"/>
                <w:between w:val="nil"/>
              </w:pBdr>
              <w:spacing w:before="13" w:line="245" w:lineRule="auto"/>
              <w:ind w:left="1489" w:right="1248" w:hanging="6"/>
              <w:rPr>
                <w:rFonts w:eastAsia="Calibri" w:cs="Calibri"/>
                <w:color w:val="000000"/>
              </w:rPr>
            </w:pPr>
            <w:r w:rsidRPr="00702312">
              <w:rPr>
                <w:rFonts w:eastAsia="Calibri" w:cs="Calibri"/>
                <w:color w:val="000000"/>
              </w:rPr>
              <w:t xml:space="preserve">-14th </w:t>
            </w:r>
            <w:r w:rsidR="00F1384A">
              <w:rPr>
                <w:rFonts w:eastAsia="Calibri" w:cs="Calibri"/>
                <w:color w:val="000000"/>
              </w:rPr>
              <w:t>A</w:t>
            </w:r>
            <w:r w:rsidRPr="00702312">
              <w:rPr>
                <w:rFonts w:eastAsia="Calibri" w:cs="Calibri"/>
                <w:color w:val="000000"/>
              </w:rPr>
              <w:t xml:space="preserve">mendment today = the basis for many of the rights that we take for granted ( </w:t>
            </w:r>
          </w:p>
          <w:p w14:paraId="7F6920F7" w14:textId="10FB1109" w:rsidR="00702312" w:rsidRPr="00702312" w:rsidRDefault="00F1384A" w:rsidP="00317046">
            <w:pPr>
              <w:pStyle w:val="ListParagraph"/>
              <w:widowControl w:val="0"/>
              <w:numPr>
                <w:ilvl w:val="0"/>
                <w:numId w:val="10"/>
              </w:numPr>
              <w:pBdr>
                <w:top w:val="nil"/>
                <w:left w:val="nil"/>
                <w:bottom w:val="nil"/>
                <w:right w:val="nil"/>
                <w:between w:val="nil"/>
              </w:pBdr>
              <w:suppressAutoHyphens w:val="0"/>
              <w:overflowPunct/>
              <w:spacing w:before="8" w:line="245" w:lineRule="auto"/>
              <w:ind w:right="1163"/>
              <w:rPr>
                <w:rFonts w:eastAsia="Calibri" w:cs="Calibri"/>
                <w:color w:val="000000"/>
              </w:rPr>
            </w:pPr>
            <w:r>
              <w:rPr>
                <w:rFonts w:eastAsia="Calibri" w:cs="Calibri"/>
                <w:color w:val="000000"/>
              </w:rPr>
              <w:t>S</w:t>
            </w:r>
            <w:r w:rsidR="00702312" w:rsidRPr="00702312">
              <w:rPr>
                <w:rFonts w:eastAsia="Calibri" w:cs="Calibri"/>
                <w:color w:val="000000"/>
              </w:rPr>
              <w:t xml:space="preserve">chool </w:t>
            </w:r>
            <w:r>
              <w:rPr>
                <w:rFonts w:eastAsia="Calibri" w:cs="Calibri"/>
                <w:color w:val="000000"/>
              </w:rPr>
              <w:t>de</w:t>
            </w:r>
            <w:r w:rsidR="00702312" w:rsidRPr="00702312">
              <w:rPr>
                <w:rFonts w:eastAsia="Calibri" w:cs="Calibri"/>
                <w:color w:val="000000"/>
              </w:rPr>
              <w:t xml:space="preserve">segregation, abortion access, gay marriage, firearm possession, free speech (Gitlow v. NY), Miranda </w:t>
            </w:r>
            <w:r>
              <w:rPr>
                <w:rFonts w:eastAsia="Calibri" w:cs="Calibri"/>
                <w:color w:val="000000"/>
              </w:rPr>
              <w:t>r</w:t>
            </w:r>
            <w:r w:rsidR="00702312" w:rsidRPr="00702312">
              <w:rPr>
                <w:rFonts w:eastAsia="Calibri" w:cs="Calibri"/>
                <w:color w:val="000000"/>
              </w:rPr>
              <w:t xml:space="preserve">ights (like on TV shows), Miranda v. Arizona, etc. </w:t>
            </w:r>
          </w:p>
          <w:p w14:paraId="7F229372" w14:textId="57C86F81" w:rsidR="00702312" w:rsidRPr="00702312" w:rsidRDefault="00702312" w:rsidP="00702312">
            <w:pPr>
              <w:widowControl w:val="0"/>
              <w:pBdr>
                <w:top w:val="nil"/>
                <w:left w:val="nil"/>
                <w:bottom w:val="nil"/>
                <w:right w:val="nil"/>
                <w:between w:val="nil"/>
              </w:pBdr>
              <w:spacing w:before="278"/>
              <w:ind w:left="720"/>
              <w:rPr>
                <w:rFonts w:eastAsia="Calibri" w:cs="Calibri"/>
                <w:color w:val="000000"/>
              </w:rPr>
            </w:pPr>
            <w:r w:rsidRPr="00702312">
              <w:rPr>
                <w:rFonts w:eastAsia="Calibri" w:cs="Calibri"/>
                <w:color w:val="000000"/>
              </w:rPr>
              <w:t xml:space="preserve">Big Takeaway: Expanding rights for African Americans after the Civil War ended up redefining and expanding rights and freedoms for all Americans, including those </w:t>
            </w:r>
            <w:r w:rsidR="00F1384A">
              <w:rPr>
                <w:rFonts w:eastAsia="Calibri" w:cs="Calibri"/>
                <w:color w:val="000000"/>
              </w:rPr>
              <w:t xml:space="preserve">we enjoy </w:t>
            </w:r>
            <w:r w:rsidRPr="00702312">
              <w:rPr>
                <w:rFonts w:eastAsia="Calibri" w:cs="Calibri"/>
                <w:color w:val="000000"/>
              </w:rPr>
              <w:t xml:space="preserve">today.  </w:t>
            </w:r>
          </w:p>
          <w:p w14:paraId="70DF9686" w14:textId="46A9C831" w:rsidR="00702312" w:rsidRPr="00702312" w:rsidRDefault="00702312" w:rsidP="00702312">
            <w:pPr>
              <w:widowControl w:val="0"/>
              <w:pBdr>
                <w:top w:val="nil"/>
                <w:left w:val="nil"/>
                <w:bottom w:val="nil"/>
                <w:right w:val="nil"/>
                <w:between w:val="nil"/>
              </w:pBdr>
              <w:spacing w:before="238"/>
              <w:ind w:left="121"/>
              <w:rPr>
                <w:rFonts w:eastAsia="Calibri" w:cs="Calibri"/>
                <w:b/>
                <w:color w:val="000000"/>
              </w:rPr>
            </w:pPr>
            <w:r w:rsidRPr="00702312">
              <w:rPr>
                <w:rFonts w:eastAsia="Calibri" w:cs="Calibri"/>
                <w:color w:val="000000"/>
              </w:rPr>
              <w:t xml:space="preserve">5 min </w:t>
            </w:r>
            <w:r w:rsidRPr="00702312">
              <w:rPr>
                <w:rFonts w:eastAsia="Calibri" w:cs="Calibri"/>
                <w:b/>
                <w:color w:val="000000"/>
                <w:u w:val="single"/>
              </w:rPr>
              <w:t>Exit Ticket</w:t>
            </w:r>
            <w:r w:rsidRPr="00702312">
              <w:rPr>
                <w:rFonts w:eastAsia="Calibri" w:cs="Calibri"/>
                <w:b/>
                <w:color w:val="000000"/>
              </w:rPr>
              <w:t xml:space="preserve"> </w:t>
            </w:r>
          </w:p>
          <w:p w14:paraId="4C9E847F" w14:textId="6376E26C" w:rsidR="00702312" w:rsidRPr="00702312" w:rsidRDefault="00702312" w:rsidP="00702312">
            <w:pPr>
              <w:widowControl w:val="0"/>
              <w:pBdr>
                <w:top w:val="nil"/>
                <w:left w:val="nil"/>
                <w:bottom w:val="nil"/>
                <w:right w:val="nil"/>
                <w:between w:val="nil"/>
              </w:pBdr>
              <w:spacing w:before="13"/>
              <w:ind w:left="720"/>
              <w:rPr>
                <w:rFonts w:eastAsia="Calibri" w:cs="Calibri"/>
                <w:color w:val="000000"/>
              </w:rPr>
            </w:pPr>
            <w:r w:rsidRPr="00702312">
              <w:rPr>
                <w:rFonts w:eastAsia="Calibri" w:cs="Calibri"/>
                <w:color w:val="000000"/>
              </w:rPr>
              <w:t>What were the goals of the 14th Amendment</w:t>
            </w:r>
            <w:r w:rsidR="00F1384A">
              <w:rPr>
                <w:rFonts w:eastAsia="Calibri" w:cs="Calibri"/>
                <w:color w:val="000000"/>
              </w:rPr>
              <w:t>? Has</w:t>
            </w:r>
            <w:r w:rsidRPr="00702312">
              <w:rPr>
                <w:rFonts w:eastAsia="Calibri" w:cs="Calibri"/>
                <w:color w:val="000000"/>
              </w:rPr>
              <w:t xml:space="preserve"> the 14th Amendment been successful in achieving those goals? </w:t>
            </w:r>
          </w:p>
          <w:p w14:paraId="627DDABA" w14:textId="2BB96E26" w:rsidR="00D44B3F" w:rsidRPr="00702312" w:rsidRDefault="00D44B3F" w:rsidP="00702312">
            <w:pPr>
              <w:pStyle w:val="NormalWeb"/>
              <w:shd w:val="clear" w:color="auto" w:fill="FFFFFF"/>
              <w:ind w:left="720"/>
              <w:rPr>
                <w:rFonts w:ascii="Cambria" w:eastAsia="Times New Roman" w:hAnsi="Cambria"/>
              </w:rPr>
            </w:pPr>
          </w:p>
        </w:tc>
      </w:tr>
      <w:tr w:rsidR="00BD1252" w:rsidRPr="00702312" w14:paraId="258E35B2" w14:textId="77777777" w:rsidTr="007850FD">
        <w:tc>
          <w:tcPr>
            <w:tcW w:w="2694" w:type="dxa"/>
          </w:tcPr>
          <w:p w14:paraId="6AD7B907" w14:textId="2347A6BD" w:rsidR="00BD1252" w:rsidRPr="00702312" w:rsidRDefault="00852608">
            <w:r w:rsidRPr="00702312">
              <w:t>Accommodations/ Enrichment</w:t>
            </w:r>
            <w:r w:rsidR="00D4366C" w:rsidRPr="00702312">
              <w:t>/ Extension</w:t>
            </w:r>
          </w:p>
          <w:p w14:paraId="70E23096" w14:textId="77777777" w:rsidR="00BD1252" w:rsidRPr="00702312" w:rsidRDefault="00BD1252"/>
        </w:tc>
        <w:tc>
          <w:tcPr>
            <w:tcW w:w="11700" w:type="dxa"/>
          </w:tcPr>
          <w:p w14:paraId="06B1604B" w14:textId="77777777" w:rsidR="00702312" w:rsidRDefault="00702312" w:rsidP="00702312">
            <w:pPr>
              <w:widowControl w:val="0"/>
              <w:pBdr>
                <w:top w:val="nil"/>
                <w:left w:val="nil"/>
                <w:bottom w:val="nil"/>
                <w:right w:val="nil"/>
                <w:between w:val="nil"/>
              </w:pBdr>
              <w:spacing w:before="13"/>
              <w:ind w:left="16"/>
              <w:rPr>
                <w:rFonts w:eastAsia="Calibri" w:cs="Calibri"/>
                <w:color w:val="222222"/>
              </w:rPr>
            </w:pPr>
            <w:r w:rsidRPr="00702312">
              <w:rPr>
                <w:rFonts w:eastAsia="Calibri" w:cs="Calibri"/>
                <w:color w:val="222222"/>
                <w:highlight w:val="white"/>
              </w:rPr>
              <w:t>Origins article on white supremacist violence</w:t>
            </w:r>
            <w:r w:rsidRPr="00702312">
              <w:rPr>
                <w:rFonts w:eastAsia="Calibri" w:cs="Calibri"/>
                <w:color w:val="222222"/>
              </w:rPr>
              <w:t xml:space="preserve"> </w:t>
            </w:r>
          </w:p>
          <w:p w14:paraId="0DFC9B4F" w14:textId="31C83B6D" w:rsidR="00702312" w:rsidRDefault="00DE5E3A" w:rsidP="00702312">
            <w:pPr>
              <w:widowControl w:val="0"/>
              <w:pBdr>
                <w:top w:val="nil"/>
                <w:left w:val="nil"/>
                <w:bottom w:val="nil"/>
                <w:right w:val="nil"/>
                <w:between w:val="nil"/>
              </w:pBdr>
              <w:spacing w:before="13"/>
              <w:rPr>
                <w:rFonts w:eastAsia="Calibri" w:cs="Calibri"/>
              </w:rPr>
            </w:pPr>
            <w:hyperlink r:id="rId10" w:history="1">
              <w:r w:rsidR="00702312" w:rsidRPr="00824FD9">
                <w:rPr>
                  <w:rStyle w:val="Hyperlink"/>
                  <w:rFonts w:eastAsia="Calibri" w:cs="Calibri"/>
                </w:rPr>
                <w:t>https://origins.osu.edu/connecting-history/top-ten-origins-white-supremacist-violence?language_content_entity=en</w:t>
              </w:r>
            </w:hyperlink>
            <w:r w:rsidR="00702312">
              <w:rPr>
                <w:rFonts w:eastAsia="Calibri" w:cs="Calibri"/>
              </w:rPr>
              <w:t xml:space="preserve"> </w:t>
            </w:r>
          </w:p>
          <w:p w14:paraId="43C3C935" w14:textId="77777777" w:rsidR="00702312" w:rsidRPr="00702312" w:rsidRDefault="00702312" w:rsidP="00702312">
            <w:pPr>
              <w:widowControl w:val="0"/>
              <w:pBdr>
                <w:top w:val="nil"/>
                <w:left w:val="nil"/>
                <w:bottom w:val="nil"/>
                <w:right w:val="nil"/>
                <w:between w:val="nil"/>
              </w:pBdr>
              <w:spacing w:before="13"/>
              <w:rPr>
                <w:rFonts w:eastAsia="Calibri" w:cs="Calibri"/>
                <w:color w:val="222222"/>
              </w:rPr>
            </w:pPr>
          </w:p>
          <w:p w14:paraId="1580AA25" w14:textId="318BA002" w:rsidR="00702312" w:rsidRPr="00702312" w:rsidRDefault="00702312" w:rsidP="00702312">
            <w:pPr>
              <w:widowControl w:val="0"/>
              <w:pBdr>
                <w:top w:val="nil"/>
                <w:left w:val="nil"/>
                <w:bottom w:val="nil"/>
                <w:right w:val="nil"/>
                <w:between w:val="nil"/>
              </w:pBdr>
              <w:spacing w:before="343" w:line="272" w:lineRule="auto"/>
              <w:ind w:left="9" w:right="21" w:firstLine="4"/>
              <w:rPr>
                <w:rFonts w:eastAsia="Calibri" w:cs="Calibri"/>
                <w:color w:val="000000"/>
              </w:rPr>
            </w:pPr>
            <w:r w:rsidRPr="00702312">
              <w:rPr>
                <w:rFonts w:eastAsia="Calibri" w:cs="Calibri"/>
              </w:rPr>
              <w:t>Section</w:t>
            </w:r>
            <w:r w:rsidRPr="00702312">
              <w:rPr>
                <w:rFonts w:eastAsia="Calibri" w:cs="Calibri"/>
                <w:color w:val="000000"/>
              </w:rPr>
              <w:t xml:space="preserve"> 1 of the 14th Amendment says that a state cannot deny a </w:t>
            </w:r>
            <w:r w:rsidR="00F1384A" w:rsidRPr="00702312">
              <w:rPr>
                <w:rFonts w:eastAsia="Calibri" w:cs="Calibri"/>
                <w:color w:val="000000"/>
              </w:rPr>
              <w:t>person</w:t>
            </w:r>
            <w:r w:rsidR="00F1384A">
              <w:rPr>
                <w:rFonts w:eastAsia="Calibri" w:cs="Calibri"/>
                <w:color w:val="000000"/>
              </w:rPr>
              <w:t xml:space="preserve"> </w:t>
            </w:r>
            <w:r w:rsidRPr="00702312">
              <w:rPr>
                <w:rFonts w:eastAsia="Calibri" w:cs="Calibri"/>
                <w:color w:val="000000"/>
              </w:rPr>
              <w:t xml:space="preserve">equal </w:t>
            </w:r>
            <w:r w:rsidRPr="00702312">
              <w:rPr>
                <w:rFonts w:eastAsia="Calibri" w:cs="Calibri"/>
              </w:rPr>
              <w:t>protection</w:t>
            </w:r>
            <w:r w:rsidRPr="00702312">
              <w:rPr>
                <w:rFonts w:eastAsia="Calibri" w:cs="Calibri"/>
                <w:color w:val="000000"/>
              </w:rPr>
              <w:t xml:space="preserve"> </w:t>
            </w:r>
            <w:r w:rsidR="00F1384A">
              <w:rPr>
                <w:rFonts w:eastAsia="Calibri" w:cs="Calibri"/>
                <w:color w:val="000000"/>
              </w:rPr>
              <w:t xml:space="preserve">under the </w:t>
            </w:r>
            <w:r w:rsidRPr="00702312">
              <w:rPr>
                <w:rFonts w:eastAsia="Calibri" w:cs="Calibri"/>
                <w:color w:val="000000"/>
              </w:rPr>
              <w:t xml:space="preserve">law. The Supreme Court has interpreted this to mean that State and local governments, in most cases, cannot treat people differently because of their race. Does equal </w:t>
            </w:r>
            <w:r w:rsidRPr="00702312">
              <w:rPr>
                <w:rFonts w:eastAsia="Calibri" w:cs="Calibri"/>
              </w:rPr>
              <w:t>protection</w:t>
            </w:r>
            <w:r w:rsidRPr="00702312">
              <w:rPr>
                <w:rFonts w:eastAsia="Calibri" w:cs="Calibri"/>
                <w:color w:val="000000"/>
              </w:rPr>
              <w:t xml:space="preserve"> of the laws also require that a state government protect all </w:t>
            </w:r>
            <w:r w:rsidRPr="00702312">
              <w:rPr>
                <w:rFonts w:eastAsia="Calibri" w:cs="Calibri"/>
              </w:rPr>
              <w:t>citizens</w:t>
            </w:r>
            <w:r w:rsidRPr="00702312">
              <w:rPr>
                <w:rFonts w:eastAsia="Calibri" w:cs="Calibri"/>
                <w:color w:val="000000"/>
              </w:rPr>
              <w:t xml:space="preserve"> from the </w:t>
            </w:r>
            <w:r w:rsidRPr="00702312">
              <w:rPr>
                <w:rFonts w:eastAsia="Calibri" w:cs="Calibri"/>
              </w:rPr>
              <w:t xml:space="preserve">actions </w:t>
            </w:r>
            <w:r w:rsidRPr="00702312">
              <w:rPr>
                <w:rFonts w:eastAsia="Calibri" w:cs="Calibri"/>
                <w:color w:val="000000"/>
              </w:rPr>
              <w:t xml:space="preserve">of private (non-state) individuals, like rioters and mobs? If a state fails to protect Black Americans from racial violence, does the 14th Amendment allow (require?) the Federal government to step in and </w:t>
            </w:r>
            <w:r w:rsidR="00F1384A" w:rsidRPr="00702312">
              <w:rPr>
                <w:rFonts w:eastAsia="Calibri" w:cs="Calibri"/>
                <w:color w:val="000000"/>
              </w:rPr>
              <w:t>act</w:t>
            </w:r>
            <w:r w:rsidRPr="00702312">
              <w:rPr>
                <w:rFonts w:eastAsia="Calibri" w:cs="Calibri"/>
                <w:color w:val="000000"/>
              </w:rPr>
              <w:t xml:space="preserve">? </w:t>
            </w:r>
          </w:p>
          <w:p w14:paraId="040C042E" w14:textId="285EB950" w:rsidR="00702312" w:rsidRPr="00702312" w:rsidRDefault="00F1384A" w:rsidP="00702312">
            <w:pPr>
              <w:widowControl w:val="0"/>
              <w:pBdr>
                <w:top w:val="nil"/>
                <w:left w:val="nil"/>
                <w:bottom w:val="nil"/>
                <w:right w:val="nil"/>
                <w:between w:val="nil"/>
              </w:pBdr>
              <w:spacing w:before="313" w:line="272" w:lineRule="auto"/>
              <w:ind w:left="7" w:right="301" w:hanging="2"/>
              <w:rPr>
                <w:rFonts w:eastAsia="Calibri" w:cs="Calibri"/>
                <w:color w:val="000000"/>
              </w:rPr>
            </w:pPr>
            <w:r>
              <w:rPr>
                <w:rFonts w:eastAsia="Calibri" w:cs="Calibri"/>
                <w:color w:val="000000"/>
              </w:rPr>
              <w:t>See</w:t>
            </w:r>
            <w:r w:rsidR="00702312" w:rsidRPr="00702312">
              <w:rPr>
                <w:rFonts w:eastAsia="Calibri" w:cs="Calibri"/>
                <w:color w:val="000000"/>
              </w:rPr>
              <w:t xml:space="preserve"> examples 3-8 in the Origins </w:t>
            </w:r>
            <w:r w:rsidR="00702312" w:rsidRPr="00702312">
              <w:rPr>
                <w:rFonts w:eastAsia="Calibri" w:cs="Calibri"/>
              </w:rPr>
              <w:t xml:space="preserve">article </w:t>
            </w:r>
            <w:r w:rsidR="00702312" w:rsidRPr="00702312">
              <w:rPr>
                <w:rFonts w:eastAsia="Calibri" w:cs="Calibri"/>
                <w:color w:val="000000"/>
              </w:rPr>
              <w:t xml:space="preserve">on white supremacist violence. Can you argue using the 14th Amendment for why the Federal government should have </w:t>
            </w:r>
            <w:r w:rsidR="00702312" w:rsidRPr="00702312">
              <w:rPr>
                <w:rFonts w:eastAsia="Calibri" w:cs="Calibri"/>
              </w:rPr>
              <w:t xml:space="preserve">gotten </w:t>
            </w:r>
            <w:r w:rsidR="00702312" w:rsidRPr="00702312">
              <w:rPr>
                <w:rFonts w:eastAsia="Calibri" w:cs="Calibri"/>
                <w:color w:val="000000"/>
              </w:rPr>
              <w:t xml:space="preserve">involved to stop these acts of violence? </w:t>
            </w:r>
          </w:p>
          <w:p w14:paraId="5C09136A" w14:textId="617698C1" w:rsidR="00702312" w:rsidRPr="00702312" w:rsidRDefault="00702312" w:rsidP="00702312">
            <w:pPr>
              <w:widowControl w:val="0"/>
              <w:pBdr>
                <w:top w:val="nil"/>
                <w:left w:val="nil"/>
                <w:bottom w:val="nil"/>
                <w:right w:val="nil"/>
                <w:between w:val="nil"/>
              </w:pBdr>
              <w:spacing w:before="313"/>
              <w:ind w:left="13"/>
              <w:rPr>
                <w:rFonts w:eastAsia="Calibri" w:cs="Calibri"/>
                <w:b/>
                <w:color w:val="000000"/>
              </w:rPr>
            </w:pPr>
            <w:r w:rsidRPr="00702312">
              <w:rPr>
                <w:rFonts w:eastAsia="Calibri" w:cs="Calibri"/>
                <w:b/>
                <w:color w:val="000000"/>
                <w:u w:val="single"/>
              </w:rPr>
              <w:t>Online Accommodations</w:t>
            </w:r>
            <w:r w:rsidRPr="00702312">
              <w:rPr>
                <w:rFonts w:eastAsia="Calibri" w:cs="Calibri"/>
                <w:b/>
                <w:color w:val="000000"/>
              </w:rPr>
              <w:t xml:space="preserve"> </w:t>
            </w:r>
          </w:p>
          <w:p w14:paraId="633AC2A1" w14:textId="77777777" w:rsidR="00702312" w:rsidRPr="00702312" w:rsidRDefault="00702312" w:rsidP="00702312">
            <w:pPr>
              <w:widowControl w:val="0"/>
              <w:pBdr>
                <w:top w:val="nil"/>
                <w:left w:val="nil"/>
                <w:bottom w:val="nil"/>
                <w:right w:val="nil"/>
                <w:between w:val="nil"/>
              </w:pBdr>
              <w:spacing w:before="43"/>
              <w:ind w:left="7"/>
              <w:rPr>
                <w:rFonts w:eastAsia="Calibri" w:cs="Calibri"/>
                <w:color w:val="000000"/>
              </w:rPr>
            </w:pPr>
            <w:r w:rsidRPr="00702312">
              <w:rPr>
                <w:rFonts w:eastAsia="Calibri" w:cs="Calibri"/>
                <w:color w:val="000000"/>
              </w:rPr>
              <w:t xml:space="preserve">The whole class can be done remotely using a video conference </w:t>
            </w:r>
            <w:r w:rsidRPr="00702312">
              <w:rPr>
                <w:rFonts w:eastAsia="Calibri" w:cs="Calibri"/>
              </w:rPr>
              <w:t>platform</w:t>
            </w:r>
            <w:r w:rsidRPr="00702312">
              <w:rPr>
                <w:rFonts w:eastAsia="Calibri" w:cs="Calibri"/>
                <w:color w:val="000000"/>
              </w:rPr>
              <w:t xml:space="preserve"> like Zoom. </w:t>
            </w:r>
          </w:p>
          <w:p w14:paraId="6049790C" w14:textId="77777777" w:rsidR="00702312" w:rsidRPr="00702312" w:rsidRDefault="00702312" w:rsidP="00702312">
            <w:pPr>
              <w:widowControl w:val="0"/>
              <w:pBdr>
                <w:top w:val="nil"/>
                <w:left w:val="nil"/>
                <w:bottom w:val="nil"/>
                <w:right w:val="nil"/>
                <w:between w:val="nil"/>
              </w:pBdr>
              <w:spacing w:before="343" w:line="272" w:lineRule="auto"/>
              <w:ind w:left="15" w:right="843" w:firstLine="8"/>
              <w:rPr>
                <w:rFonts w:eastAsia="Calibri" w:cs="Calibri"/>
                <w:color w:val="000000"/>
              </w:rPr>
            </w:pPr>
            <w:r w:rsidRPr="00702312">
              <w:rPr>
                <w:rFonts w:eastAsia="Calibri" w:cs="Calibri"/>
                <w:color w:val="000000"/>
              </w:rPr>
              <w:t xml:space="preserve">Entrance and exit </w:t>
            </w:r>
            <w:r w:rsidRPr="00702312">
              <w:rPr>
                <w:rFonts w:eastAsia="Calibri" w:cs="Calibri"/>
              </w:rPr>
              <w:t>tickets</w:t>
            </w:r>
            <w:r w:rsidRPr="00702312">
              <w:rPr>
                <w:rFonts w:eastAsia="Calibri" w:cs="Calibri"/>
                <w:color w:val="000000"/>
              </w:rPr>
              <w:t xml:space="preserve"> can be emailed to the teacher (or if you’re feeling </w:t>
            </w:r>
            <w:r w:rsidRPr="00702312">
              <w:rPr>
                <w:rFonts w:eastAsia="Calibri" w:cs="Calibri"/>
              </w:rPr>
              <w:t>ambitious,</w:t>
            </w:r>
            <w:r w:rsidRPr="00702312">
              <w:rPr>
                <w:rFonts w:eastAsia="Calibri" w:cs="Calibri"/>
                <w:color w:val="000000"/>
              </w:rPr>
              <w:t xml:space="preserve"> you could set up a document on google drive and share it with the students). </w:t>
            </w:r>
          </w:p>
          <w:p w14:paraId="7DB5A409" w14:textId="77777777" w:rsidR="00702312" w:rsidRPr="00702312" w:rsidRDefault="00702312" w:rsidP="00702312">
            <w:pPr>
              <w:widowControl w:val="0"/>
              <w:pBdr>
                <w:top w:val="nil"/>
                <w:left w:val="nil"/>
                <w:bottom w:val="nil"/>
                <w:right w:val="nil"/>
                <w:between w:val="nil"/>
              </w:pBdr>
              <w:spacing w:before="313" w:line="272" w:lineRule="auto"/>
              <w:ind w:left="9" w:firstLine="14"/>
              <w:rPr>
                <w:rFonts w:eastAsia="Calibri" w:cs="Calibri"/>
                <w:color w:val="000000"/>
              </w:rPr>
            </w:pPr>
            <w:r w:rsidRPr="00702312">
              <w:rPr>
                <w:rFonts w:eastAsia="Calibri" w:cs="Calibri"/>
                <w:color w:val="000000"/>
              </w:rPr>
              <w:t xml:space="preserve">For the group </w:t>
            </w:r>
            <w:r w:rsidRPr="00702312">
              <w:rPr>
                <w:rFonts w:eastAsia="Calibri" w:cs="Calibri"/>
              </w:rPr>
              <w:t>activity</w:t>
            </w:r>
            <w:r w:rsidRPr="00702312">
              <w:rPr>
                <w:rFonts w:eastAsia="Calibri" w:cs="Calibri"/>
                <w:color w:val="000000"/>
              </w:rPr>
              <w:t xml:space="preserve"> where students need to complete the graphic organizer, you can create </w:t>
            </w:r>
            <w:r w:rsidRPr="00702312">
              <w:rPr>
                <w:rFonts w:eastAsia="Calibri" w:cs="Calibri"/>
              </w:rPr>
              <w:t>multiple</w:t>
            </w:r>
            <w:r w:rsidRPr="00702312">
              <w:rPr>
                <w:rFonts w:eastAsia="Calibri" w:cs="Calibri"/>
                <w:color w:val="000000"/>
              </w:rPr>
              <w:t xml:space="preserve"> versions of the same graphic organizer on google drive and share them with groups of students so that each group can </w:t>
            </w:r>
            <w:r w:rsidRPr="00702312">
              <w:rPr>
                <w:rFonts w:eastAsia="Calibri" w:cs="Calibri"/>
              </w:rPr>
              <w:t>collaboratively</w:t>
            </w:r>
            <w:r w:rsidRPr="00702312">
              <w:rPr>
                <w:rFonts w:eastAsia="Calibri" w:cs="Calibri"/>
                <w:color w:val="000000"/>
              </w:rPr>
              <w:t xml:space="preserve"> work on their organizer.</w:t>
            </w:r>
          </w:p>
          <w:p w14:paraId="306ECBD3" w14:textId="00A096D9" w:rsidR="00BD1252" w:rsidRPr="00702312" w:rsidRDefault="00BD1252" w:rsidP="00D4366C"/>
        </w:tc>
      </w:tr>
    </w:tbl>
    <w:p w14:paraId="5BAEB18C" w14:textId="77777777" w:rsidR="00BD1252" w:rsidRPr="00E170ED" w:rsidRDefault="00BD1252">
      <w:pPr>
        <w:rPr>
          <w:sz w:val="28"/>
          <w:szCs w:val="28"/>
        </w:rPr>
      </w:pPr>
    </w:p>
    <w:p w14:paraId="57DE376D" w14:textId="77777777" w:rsidR="00BD1252" w:rsidRPr="00E170ED" w:rsidRDefault="00BD1252">
      <w:pPr>
        <w:rPr>
          <w:sz w:val="28"/>
          <w:szCs w:val="28"/>
        </w:rPr>
      </w:pPr>
    </w:p>
    <w:p w14:paraId="03013C33" w14:textId="77777777" w:rsidR="00BD1252" w:rsidRPr="00E170ED" w:rsidRDefault="00BD1252">
      <w:pPr>
        <w:rPr>
          <w:sz w:val="28"/>
          <w:szCs w:val="28"/>
        </w:rPr>
      </w:pPr>
    </w:p>
    <w:p w14:paraId="616F1DB5" w14:textId="77777777" w:rsidR="00BD1252" w:rsidRPr="00E170ED" w:rsidRDefault="00BD1252">
      <w:pPr>
        <w:rPr>
          <w:sz w:val="28"/>
          <w:szCs w:val="28"/>
        </w:rPr>
      </w:pPr>
    </w:p>
    <w:p w14:paraId="7ED396E6" w14:textId="77777777" w:rsidR="00BD1252" w:rsidRPr="00E170ED" w:rsidRDefault="00BD1252">
      <w:pPr>
        <w:rPr>
          <w:sz w:val="28"/>
          <w:szCs w:val="28"/>
        </w:rPr>
      </w:pPr>
    </w:p>
    <w:p w14:paraId="1650E6D9" w14:textId="77777777" w:rsidR="00BD1252" w:rsidRPr="00E170ED" w:rsidRDefault="00BD1252">
      <w:pPr>
        <w:rPr>
          <w:sz w:val="28"/>
          <w:szCs w:val="28"/>
        </w:rPr>
      </w:pPr>
    </w:p>
    <w:p w14:paraId="38B4DEE3" w14:textId="77777777" w:rsidR="00BD1252" w:rsidRPr="00E170ED" w:rsidRDefault="00BD1252">
      <w:pPr>
        <w:rPr>
          <w:sz w:val="28"/>
          <w:szCs w:val="28"/>
        </w:rPr>
      </w:pPr>
    </w:p>
    <w:p w14:paraId="0DD76BF5" w14:textId="77777777" w:rsidR="00BD1252" w:rsidRPr="00E170ED" w:rsidRDefault="00BD1252">
      <w:pPr>
        <w:rPr>
          <w:sz w:val="28"/>
          <w:szCs w:val="28"/>
        </w:rPr>
      </w:pPr>
    </w:p>
    <w:p w14:paraId="1C55400B" w14:textId="77777777" w:rsidR="00BD1252" w:rsidRPr="00E170ED" w:rsidRDefault="00BD1252">
      <w:pPr>
        <w:rPr>
          <w:sz w:val="28"/>
          <w:szCs w:val="28"/>
        </w:rPr>
      </w:pPr>
    </w:p>
    <w:p w14:paraId="0D8695A7" w14:textId="77777777" w:rsidR="00BD1252" w:rsidRPr="00E170ED" w:rsidRDefault="00BD1252">
      <w:pPr>
        <w:rPr>
          <w:sz w:val="28"/>
          <w:szCs w:val="28"/>
        </w:rPr>
      </w:pPr>
    </w:p>
    <w:p w14:paraId="7F27EF39" w14:textId="77777777" w:rsidR="00BD1252" w:rsidRPr="00E170ED" w:rsidRDefault="00BD1252">
      <w:pPr>
        <w:rPr>
          <w:sz w:val="28"/>
          <w:szCs w:val="28"/>
        </w:rPr>
      </w:pPr>
    </w:p>
    <w:p w14:paraId="3A114974" w14:textId="77777777" w:rsidR="00BD1252" w:rsidRPr="00E170ED" w:rsidRDefault="00BD1252">
      <w:pPr>
        <w:rPr>
          <w:sz w:val="28"/>
          <w:szCs w:val="28"/>
        </w:rPr>
      </w:pPr>
    </w:p>
    <w:p w14:paraId="443BC8C6" w14:textId="77777777" w:rsidR="00BD1252" w:rsidRPr="00E170ED" w:rsidRDefault="00BD1252">
      <w:pPr>
        <w:rPr>
          <w:sz w:val="28"/>
          <w:szCs w:val="28"/>
        </w:rPr>
      </w:pPr>
    </w:p>
    <w:p w14:paraId="44922168" w14:textId="77777777" w:rsidR="00BD1252" w:rsidRPr="00E170ED" w:rsidRDefault="00BD1252">
      <w:pPr>
        <w:rPr>
          <w:sz w:val="28"/>
          <w:szCs w:val="28"/>
        </w:rPr>
      </w:pPr>
    </w:p>
    <w:p w14:paraId="35186594" w14:textId="77777777" w:rsidR="00BD1252" w:rsidRPr="00E170ED" w:rsidRDefault="00BD1252">
      <w:pPr>
        <w:rPr>
          <w:sz w:val="28"/>
          <w:szCs w:val="28"/>
        </w:rPr>
      </w:pPr>
    </w:p>
    <w:p w14:paraId="03FDAD98" w14:textId="77777777" w:rsidR="00BD1252" w:rsidRPr="00E170ED" w:rsidRDefault="00BD1252">
      <w:pPr>
        <w:rPr>
          <w:sz w:val="28"/>
          <w:szCs w:val="28"/>
        </w:rPr>
      </w:pPr>
    </w:p>
    <w:p w14:paraId="35F956FE" w14:textId="77777777" w:rsidR="00BD1252" w:rsidRPr="00E170ED" w:rsidRDefault="00BD1252">
      <w:pPr>
        <w:rPr>
          <w:sz w:val="28"/>
          <w:szCs w:val="28"/>
        </w:rPr>
      </w:pPr>
    </w:p>
    <w:p w14:paraId="398B1FA5" w14:textId="77777777" w:rsidR="00BD1252" w:rsidRPr="00E170ED" w:rsidRDefault="00BD1252">
      <w:pPr>
        <w:rPr>
          <w:sz w:val="28"/>
          <w:szCs w:val="28"/>
        </w:rPr>
      </w:pPr>
    </w:p>
    <w:p w14:paraId="2949E0D3" w14:textId="77777777" w:rsidR="00BD1252" w:rsidRPr="00E170ED" w:rsidRDefault="00BD1252">
      <w:pPr>
        <w:rPr>
          <w:sz w:val="28"/>
          <w:szCs w:val="28"/>
        </w:rPr>
      </w:pPr>
    </w:p>
    <w:p w14:paraId="1242B700" w14:textId="77777777" w:rsidR="00BD1252" w:rsidRPr="00E170ED" w:rsidRDefault="00BD1252">
      <w:pPr>
        <w:tabs>
          <w:tab w:val="left" w:pos="1326"/>
        </w:tabs>
      </w:pPr>
    </w:p>
    <w:sectPr w:rsidR="00BD1252" w:rsidRPr="00E170ED">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4EB7" w14:textId="77777777" w:rsidR="00EB6246" w:rsidRDefault="00EB6246">
      <w:r>
        <w:separator/>
      </w:r>
    </w:p>
  </w:endnote>
  <w:endnote w:type="continuationSeparator" w:id="0">
    <w:p w14:paraId="659B06BD" w14:textId="77777777" w:rsidR="00EB6246" w:rsidRDefault="00EB6246">
      <w:r>
        <w:continuationSeparator/>
      </w:r>
    </w:p>
  </w:endnote>
  <w:endnote w:type="continuationNotice" w:id="1">
    <w:p w14:paraId="4E6B9C80" w14:textId="77777777" w:rsidR="00EB6246" w:rsidRDefault="00EB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9946" w14:textId="77777777" w:rsidR="007850FD" w:rsidRDefault="00785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0280EC5C" w:rsidR="00BD1252" w:rsidRDefault="00BD1252">
    <w:pPr>
      <w:pStyle w:val="Footer"/>
    </w:pPr>
  </w:p>
  <w:p w14:paraId="24DC2C64" w14:textId="77777777" w:rsidR="00BD1252" w:rsidRDefault="00BD1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490" w14:textId="77777777" w:rsidR="007850FD" w:rsidRDefault="0078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DDC0" w14:textId="77777777" w:rsidR="00EB6246" w:rsidRDefault="00EB6246">
      <w:r>
        <w:separator/>
      </w:r>
    </w:p>
  </w:footnote>
  <w:footnote w:type="continuationSeparator" w:id="0">
    <w:p w14:paraId="42276CE0" w14:textId="77777777" w:rsidR="00EB6246" w:rsidRDefault="00EB6246">
      <w:r>
        <w:continuationSeparator/>
      </w:r>
    </w:p>
  </w:footnote>
  <w:footnote w:type="continuationNotice" w:id="1">
    <w:p w14:paraId="7EE8561F" w14:textId="77777777" w:rsidR="00EB6246" w:rsidRDefault="00EB6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2E24" w14:textId="77777777" w:rsidR="007850FD" w:rsidRDefault="00785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2"/>
      <w:tblW w:w="5000" w:type="pct"/>
      <w:tblLook w:val="0020" w:firstRow="1" w:lastRow="0" w:firstColumn="0" w:lastColumn="0" w:noHBand="0" w:noVBand="0"/>
    </w:tblPr>
    <w:tblGrid>
      <w:gridCol w:w="14390"/>
    </w:tblGrid>
    <w:tr w:rsidR="003E560B" w14:paraId="182AB5B5" w14:textId="77777777" w:rsidTr="00A72946">
      <w:trPr>
        <w:cnfStyle w:val="100000000000" w:firstRow="1" w:lastRow="0" w:firstColumn="0" w:lastColumn="0" w:oddVBand="0" w:evenVBand="0" w:oddHBand="0"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4400" w:type="dxa"/>
        </w:tcPr>
        <w:p w14:paraId="6B6B8DC5" w14:textId="0A4DCE5F" w:rsidR="003E560B" w:rsidRPr="00A72946" w:rsidRDefault="003E560B">
          <w:pPr>
            <w:pStyle w:val="Header"/>
            <w:tabs>
              <w:tab w:val="clear" w:pos="9360"/>
              <w:tab w:val="right" w:pos="8820"/>
            </w:tabs>
            <w:rPr>
              <w:rFonts w:ascii="Calibri" w:eastAsia="MS Gothic" w:hAnsi="Calibri"/>
              <w:b w:val="0"/>
              <w:bCs w:val="0"/>
              <w:color w:val="000000" w:themeColor="text1"/>
              <w:sz w:val="22"/>
              <w:szCs w:val="22"/>
            </w:rPr>
          </w:pPr>
          <w:r w:rsidRPr="00A72946">
            <w:rPr>
              <w:rFonts w:ascii="Calibri" w:eastAsia="MS Gothic" w:hAnsi="Calibri"/>
              <w:b w:val="0"/>
              <w:bCs w:val="0"/>
              <w:color w:val="000000" w:themeColor="text1"/>
              <w:sz w:val="22"/>
              <w:szCs w:val="22"/>
            </w:rPr>
            <w:t>Origins</w:t>
          </w:r>
        </w:p>
      </w:tc>
    </w:tr>
  </w:tbl>
  <w:p w14:paraId="39898D0A" w14:textId="77777777" w:rsidR="00BD1252" w:rsidRDefault="00BD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76D8" w14:textId="77777777" w:rsidR="007850FD" w:rsidRDefault="00785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31C"/>
    <w:multiLevelType w:val="multilevel"/>
    <w:tmpl w:val="3F3C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30157"/>
    <w:multiLevelType w:val="hybridMultilevel"/>
    <w:tmpl w:val="4470E614"/>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2" w15:restartNumberingAfterBreak="0">
    <w:nsid w:val="084451F0"/>
    <w:multiLevelType w:val="multilevel"/>
    <w:tmpl w:val="4C42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95977"/>
    <w:multiLevelType w:val="multilevel"/>
    <w:tmpl w:val="FBB2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830BB"/>
    <w:multiLevelType w:val="multilevel"/>
    <w:tmpl w:val="735C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77037"/>
    <w:multiLevelType w:val="multilevel"/>
    <w:tmpl w:val="78E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25213"/>
    <w:multiLevelType w:val="multilevel"/>
    <w:tmpl w:val="D2BE5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36D75"/>
    <w:multiLevelType w:val="multilevel"/>
    <w:tmpl w:val="DEBC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C459C"/>
    <w:multiLevelType w:val="multilevel"/>
    <w:tmpl w:val="79EEF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E82C46"/>
    <w:multiLevelType w:val="multilevel"/>
    <w:tmpl w:val="765E629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474B28"/>
    <w:multiLevelType w:val="multilevel"/>
    <w:tmpl w:val="14BE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BF0E87"/>
    <w:multiLevelType w:val="hybridMultilevel"/>
    <w:tmpl w:val="6134669C"/>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9" w15:restartNumberingAfterBreak="0">
    <w:nsid w:val="3DAE06E1"/>
    <w:multiLevelType w:val="hybridMultilevel"/>
    <w:tmpl w:val="0018E7EA"/>
    <w:lvl w:ilvl="0" w:tplc="FDA43A82">
      <w:start w:val="1"/>
      <w:numFmt w:val="bullet"/>
      <w:lvlText w:val="-"/>
      <w:lvlJc w:val="left"/>
      <w:pPr>
        <w:ind w:left="2520" w:hanging="360"/>
      </w:pPr>
      <w:rPr>
        <w:rFonts w:ascii="Calibri" w:eastAsia="Calibri" w:hAnsi="Calibri" w:cs="Calibri" w:hint="default"/>
      </w:rPr>
    </w:lvl>
    <w:lvl w:ilvl="1" w:tplc="04090003">
      <w:start w:val="1"/>
      <w:numFmt w:val="bullet"/>
      <w:lvlText w:val="o"/>
      <w:lvlJc w:val="left"/>
      <w:pPr>
        <w:ind w:left="2118" w:hanging="360"/>
      </w:pPr>
      <w:rPr>
        <w:rFonts w:ascii="Courier New" w:hAnsi="Courier New" w:cs="Courier New" w:hint="default"/>
      </w:rPr>
    </w:lvl>
    <w:lvl w:ilvl="2" w:tplc="04090005">
      <w:start w:val="1"/>
      <w:numFmt w:val="bullet"/>
      <w:lvlText w:val=""/>
      <w:lvlJc w:val="left"/>
      <w:pPr>
        <w:ind w:left="2838" w:hanging="360"/>
      </w:pPr>
      <w:rPr>
        <w:rFonts w:ascii="Wingdings" w:hAnsi="Wingdings" w:hint="default"/>
      </w:rPr>
    </w:lvl>
    <w:lvl w:ilvl="3" w:tplc="04090001" w:tentative="1">
      <w:start w:val="1"/>
      <w:numFmt w:val="bullet"/>
      <w:lvlText w:val=""/>
      <w:lvlJc w:val="left"/>
      <w:pPr>
        <w:ind w:left="3558" w:hanging="360"/>
      </w:pPr>
      <w:rPr>
        <w:rFonts w:ascii="Symbol" w:hAnsi="Symbol" w:hint="default"/>
      </w:rPr>
    </w:lvl>
    <w:lvl w:ilvl="4" w:tplc="04090003" w:tentative="1">
      <w:start w:val="1"/>
      <w:numFmt w:val="bullet"/>
      <w:lvlText w:val="o"/>
      <w:lvlJc w:val="left"/>
      <w:pPr>
        <w:ind w:left="4278" w:hanging="360"/>
      </w:pPr>
      <w:rPr>
        <w:rFonts w:ascii="Courier New" w:hAnsi="Courier New" w:cs="Courier New" w:hint="default"/>
      </w:rPr>
    </w:lvl>
    <w:lvl w:ilvl="5" w:tplc="04090005" w:tentative="1">
      <w:start w:val="1"/>
      <w:numFmt w:val="bullet"/>
      <w:lvlText w:val=""/>
      <w:lvlJc w:val="left"/>
      <w:pPr>
        <w:ind w:left="4998" w:hanging="360"/>
      </w:pPr>
      <w:rPr>
        <w:rFonts w:ascii="Wingdings" w:hAnsi="Wingdings" w:hint="default"/>
      </w:rPr>
    </w:lvl>
    <w:lvl w:ilvl="6" w:tplc="04090001" w:tentative="1">
      <w:start w:val="1"/>
      <w:numFmt w:val="bullet"/>
      <w:lvlText w:val=""/>
      <w:lvlJc w:val="left"/>
      <w:pPr>
        <w:ind w:left="5718" w:hanging="360"/>
      </w:pPr>
      <w:rPr>
        <w:rFonts w:ascii="Symbol" w:hAnsi="Symbol" w:hint="default"/>
      </w:rPr>
    </w:lvl>
    <w:lvl w:ilvl="7" w:tplc="04090003" w:tentative="1">
      <w:start w:val="1"/>
      <w:numFmt w:val="bullet"/>
      <w:lvlText w:val="o"/>
      <w:lvlJc w:val="left"/>
      <w:pPr>
        <w:ind w:left="6438" w:hanging="360"/>
      </w:pPr>
      <w:rPr>
        <w:rFonts w:ascii="Courier New" w:hAnsi="Courier New" w:cs="Courier New" w:hint="default"/>
      </w:rPr>
    </w:lvl>
    <w:lvl w:ilvl="8" w:tplc="04090005" w:tentative="1">
      <w:start w:val="1"/>
      <w:numFmt w:val="bullet"/>
      <w:lvlText w:val=""/>
      <w:lvlJc w:val="left"/>
      <w:pPr>
        <w:ind w:left="7158" w:hanging="360"/>
      </w:pPr>
      <w:rPr>
        <w:rFonts w:ascii="Wingdings" w:hAnsi="Wingdings" w:hint="default"/>
      </w:rPr>
    </w:lvl>
  </w:abstractNum>
  <w:abstractNum w:abstractNumId="20" w15:restartNumberingAfterBreak="0">
    <w:nsid w:val="3E0E4D22"/>
    <w:multiLevelType w:val="multilevel"/>
    <w:tmpl w:val="D358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024AB"/>
    <w:multiLevelType w:val="hybridMultilevel"/>
    <w:tmpl w:val="ED18642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3" w15:restartNumberingAfterBreak="0">
    <w:nsid w:val="447156A8"/>
    <w:multiLevelType w:val="hybridMultilevel"/>
    <w:tmpl w:val="8AB84D78"/>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24" w15:restartNumberingAfterBreak="0">
    <w:nsid w:val="474147E5"/>
    <w:multiLevelType w:val="multilevel"/>
    <w:tmpl w:val="C62E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13437F"/>
    <w:multiLevelType w:val="hybridMultilevel"/>
    <w:tmpl w:val="AC98B188"/>
    <w:lvl w:ilvl="0" w:tplc="0409000F">
      <w:start w:val="1"/>
      <w:numFmt w:val="decimal"/>
      <w:lvlText w:val="%1."/>
      <w:lvlJc w:val="left"/>
      <w:pPr>
        <w:ind w:left="2520" w:hanging="360"/>
      </w:pPr>
      <w:rPr>
        <w:rFonts w:hint="default"/>
      </w:rPr>
    </w:lvl>
    <w:lvl w:ilvl="1" w:tplc="FFFFFFFF">
      <w:start w:val="1"/>
      <w:numFmt w:val="bullet"/>
      <w:lvlText w:val="o"/>
      <w:lvlJc w:val="left"/>
      <w:pPr>
        <w:ind w:left="2118" w:hanging="360"/>
      </w:pPr>
      <w:rPr>
        <w:rFonts w:ascii="Courier New" w:hAnsi="Courier New" w:cs="Courier New" w:hint="default"/>
      </w:rPr>
    </w:lvl>
    <w:lvl w:ilvl="2" w:tplc="FFFFFFFF">
      <w:start w:val="1"/>
      <w:numFmt w:val="bullet"/>
      <w:lvlText w:val=""/>
      <w:lvlJc w:val="left"/>
      <w:pPr>
        <w:ind w:left="2838" w:hanging="360"/>
      </w:pPr>
      <w:rPr>
        <w:rFonts w:ascii="Wingdings" w:hAnsi="Wingdings" w:hint="default"/>
      </w:rPr>
    </w:lvl>
    <w:lvl w:ilvl="3" w:tplc="FFFFFFFF" w:tentative="1">
      <w:start w:val="1"/>
      <w:numFmt w:val="bullet"/>
      <w:lvlText w:val=""/>
      <w:lvlJc w:val="left"/>
      <w:pPr>
        <w:ind w:left="3558" w:hanging="360"/>
      </w:pPr>
      <w:rPr>
        <w:rFonts w:ascii="Symbol" w:hAnsi="Symbol" w:hint="default"/>
      </w:rPr>
    </w:lvl>
    <w:lvl w:ilvl="4" w:tplc="FFFFFFFF" w:tentative="1">
      <w:start w:val="1"/>
      <w:numFmt w:val="bullet"/>
      <w:lvlText w:val="o"/>
      <w:lvlJc w:val="left"/>
      <w:pPr>
        <w:ind w:left="4278" w:hanging="360"/>
      </w:pPr>
      <w:rPr>
        <w:rFonts w:ascii="Courier New" w:hAnsi="Courier New" w:cs="Courier New" w:hint="default"/>
      </w:rPr>
    </w:lvl>
    <w:lvl w:ilvl="5" w:tplc="FFFFFFFF" w:tentative="1">
      <w:start w:val="1"/>
      <w:numFmt w:val="bullet"/>
      <w:lvlText w:val=""/>
      <w:lvlJc w:val="left"/>
      <w:pPr>
        <w:ind w:left="4998" w:hanging="360"/>
      </w:pPr>
      <w:rPr>
        <w:rFonts w:ascii="Wingdings" w:hAnsi="Wingdings" w:hint="default"/>
      </w:rPr>
    </w:lvl>
    <w:lvl w:ilvl="6" w:tplc="FFFFFFFF" w:tentative="1">
      <w:start w:val="1"/>
      <w:numFmt w:val="bullet"/>
      <w:lvlText w:val=""/>
      <w:lvlJc w:val="left"/>
      <w:pPr>
        <w:ind w:left="5718" w:hanging="360"/>
      </w:pPr>
      <w:rPr>
        <w:rFonts w:ascii="Symbol" w:hAnsi="Symbol" w:hint="default"/>
      </w:rPr>
    </w:lvl>
    <w:lvl w:ilvl="7" w:tplc="FFFFFFFF" w:tentative="1">
      <w:start w:val="1"/>
      <w:numFmt w:val="bullet"/>
      <w:lvlText w:val="o"/>
      <w:lvlJc w:val="left"/>
      <w:pPr>
        <w:ind w:left="6438" w:hanging="360"/>
      </w:pPr>
      <w:rPr>
        <w:rFonts w:ascii="Courier New" w:hAnsi="Courier New" w:cs="Courier New" w:hint="default"/>
      </w:rPr>
    </w:lvl>
    <w:lvl w:ilvl="8" w:tplc="FFFFFFFF" w:tentative="1">
      <w:start w:val="1"/>
      <w:numFmt w:val="bullet"/>
      <w:lvlText w:val=""/>
      <w:lvlJc w:val="left"/>
      <w:pPr>
        <w:ind w:left="7158" w:hanging="360"/>
      </w:pPr>
      <w:rPr>
        <w:rFonts w:ascii="Wingdings" w:hAnsi="Wingdings" w:hint="default"/>
      </w:rPr>
    </w:lvl>
  </w:abstractNum>
  <w:abstractNum w:abstractNumId="26"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27"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E423ED"/>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96E02"/>
    <w:multiLevelType w:val="hybridMultilevel"/>
    <w:tmpl w:val="C8EEC8E8"/>
    <w:lvl w:ilvl="0" w:tplc="EBD2707C">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0" w15:restartNumberingAfterBreak="0">
    <w:nsid w:val="51993161"/>
    <w:multiLevelType w:val="multilevel"/>
    <w:tmpl w:val="23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584F4B"/>
    <w:multiLevelType w:val="multilevel"/>
    <w:tmpl w:val="5B18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6D4C60"/>
    <w:multiLevelType w:val="multilevel"/>
    <w:tmpl w:val="A2F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47D75"/>
    <w:multiLevelType w:val="multilevel"/>
    <w:tmpl w:val="99BC6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6D65CD"/>
    <w:multiLevelType w:val="hybridMultilevel"/>
    <w:tmpl w:val="70560276"/>
    <w:lvl w:ilvl="0" w:tplc="6C04470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91C5F"/>
    <w:multiLevelType w:val="hybridMultilevel"/>
    <w:tmpl w:val="355C7B30"/>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37" w15:restartNumberingAfterBreak="0">
    <w:nsid w:val="62B80224"/>
    <w:multiLevelType w:val="multilevel"/>
    <w:tmpl w:val="D7B4D07A"/>
    <w:lvl w:ilvl="0">
      <w:start w:val="5"/>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591404"/>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99674A"/>
    <w:multiLevelType w:val="multilevel"/>
    <w:tmpl w:val="7EC0F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74FC"/>
    <w:multiLevelType w:val="multilevel"/>
    <w:tmpl w:val="6AF8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80C1F"/>
    <w:multiLevelType w:val="hybridMultilevel"/>
    <w:tmpl w:val="EF4CFB66"/>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num w:numId="1" w16cid:durableId="728845773">
    <w:abstractNumId w:val="31"/>
  </w:num>
  <w:num w:numId="2" w16cid:durableId="574777904">
    <w:abstractNumId w:val="29"/>
  </w:num>
  <w:num w:numId="3" w16cid:durableId="1847164836">
    <w:abstractNumId w:val="36"/>
  </w:num>
  <w:num w:numId="4" w16cid:durableId="323321520">
    <w:abstractNumId w:val="1"/>
  </w:num>
  <w:num w:numId="5" w16cid:durableId="1925259557">
    <w:abstractNumId w:val="22"/>
  </w:num>
  <w:num w:numId="6" w16cid:durableId="852493488">
    <w:abstractNumId w:val="42"/>
  </w:num>
  <w:num w:numId="7" w16cid:durableId="265501419">
    <w:abstractNumId w:val="18"/>
  </w:num>
  <w:num w:numId="8" w16cid:durableId="2010792728">
    <w:abstractNumId w:val="25"/>
  </w:num>
  <w:num w:numId="9" w16cid:durableId="534319210">
    <w:abstractNumId w:val="19"/>
  </w:num>
  <w:num w:numId="10" w16cid:durableId="712538236">
    <w:abstractNumId w:val="23"/>
  </w:num>
  <w:num w:numId="11" w16cid:durableId="120854098">
    <w:abstractNumId w:val="21"/>
  </w:num>
  <w:num w:numId="12" w16cid:durableId="1902324346">
    <w:abstractNumId w:val="16"/>
  </w:num>
  <w:num w:numId="13" w16cid:durableId="1193880109">
    <w:abstractNumId w:val="34"/>
  </w:num>
  <w:num w:numId="14" w16cid:durableId="1005551356">
    <w:abstractNumId w:val="13"/>
  </w:num>
  <w:num w:numId="15" w16cid:durableId="1529904947">
    <w:abstractNumId w:val="39"/>
  </w:num>
  <w:num w:numId="16" w16cid:durableId="292684313">
    <w:abstractNumId w:val="8"/>
  </w:num>
  <w:num w:numId="17" w16cid:durableId="722875371">
    <w:abstractNumId w:val="26"/>
  </w:num>
  <w:num w:numId="18" w16cid:durableId="141386290">
    <w:abstractNumId w:val="7"/>
  </w:num>
  <w:num w:numId="19" w16cid:durableId="1683975302">
    <w:abstractNumId w:val="10"/>
  </w:num>
  <w:num w:numId="20" w16cid:durableId="634917787">
    <w:abstractNumId w:val="11"/>
  </w:num>
  <w:num w:numId="21" w16cid:durableId="1419524448">
    <w:abstractNumId w:val="4"/>
  </w:num>
  <w:num w:numId="22" w16cid:durableId="1282345302">
    <w:abstractNumId w:val="27"/>
  </w:num>
  <w:num w:numId="23" w16cid:durableId="1180853966">
    <w:abstractNumId w:val="6"/>
  </w:num>
  <w:num w:numId="24" w16cid:durableId="1032651901">
    <w:abstractNumId w:val="28"/>
  </w:num>
  <w:num w:numId="25" w16cid:durableId="1480733439">
    <w:abstractNumId w:val="32"/>
  </w:num>
  <w:num w:numId="26" w16cid:durableId="779910402">
    <w:abstractNumId w:val="38"/>
  </w:num>
  <w:num w:numId="27" w16cid:durableId="2072071684">
    <w:abstractNumId w:val="35"/>
  </w:num>
  <w:num w:numId="28" w16cid:durableId="615479127">
    <w:abstractNumId w:val="20"/>
  </w:num>
  <w:num w:numId="29" w16cid:durableId="1784612840">
    <w:abstractNumId w:val="33"/>
    <w:lvlOverride w:ilvl="0">
      <w:lvl w:ilvl="0">
        <w:numFmt w:val="decimal"/>
        <w:lvlText w:val="%1."/>
        <w:lvlJc w:val="left"/>
      </w:lvl>
    </w:lvlOverride>
  </w:num>
  <w:num w:numId="30" w16cid:durableId="1325356313">
    <w:abstractNumId w:val="14"/>
    <w:lvlOverride w:ilvl="0">
      <w:lvl w:ilvl="0">
        <w:numFmt w:val="decimal"/>
        <w:lvlText w:val="%1."/>
        <w:lvlJc w:val="left"/>
      </w:lvl>
    </w:lvlOverride>
  </w:num>
  <w:num w:numId="31" w16cid:durableId="2007518211">
    <w:abstractNumId w:val="3"/>
  </w:num>
  <w:num w:numId="32" w16cid:durableId="1642880241">
    <w:abstractNumId w:val="0"/>
  </w:num>
  <w:num w:numId="33" w16cid:durableId="1507284679">
    <w:abstractNumId w:val="17"/>
  </w:num>
  <w:num w:numId="34" w16cid:durableId="1644238308">
    <w:abstractNumId w:val="2"/>
  </w:num>
  <w:num w:numId="35" w16cid:durableId="1970165907">
    <w:abstractNumId w:val="41"/>
  </w:num>
  <w:num w:numId="36" w16cid:durableId="1328948117">
    <w:abstractNumId w:val="30"/>
  </w:num>
  <w:num w:numId="37" w16cid:durableId="1306275718">
    <w:abstractNumId w:val="40"/>
  </w:num>
  <w:num w:numId="38" w16cid:durableId="1507552833">
    <w:abstractNumId w:val="12"/>
  </w:num>
  <w:num w:numId="39" w16cid:durableId="273949552">
    <w:abstractNumId w:val="24"/>
  </w:num>
  <w:num w:numId="40" w16cid:durableId="1715881362">
    <w:abstractNumId w:val="9"/>
    <w:lvlOverride w:ilvl="0">
      <w:lvl w:ilvl="0">
        <w:numFmt w:val="decimal"/>
        <w:lvlText w:val="%1."/>
        <w:lvlJc w:val="left"/>
      </w:lvl>
    </w:lvlOverride>
  </w:num>
  <w:num w:numId="41" w16cid:durableId="581717641">
    <w:abstractNumId w:val="15"/>
  </w:num>
  <w:num w:numId="42" w16cid:durableId="1761024409">
    <w:abstractNumId w:val="15"/>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3" w16cid:durableId="1503203531">
    <w:abstractNumId w:val="37"/>
    <w:lvlOverride w:ilvl="0">
      <w:lvl w:ilvl="0">
        <w:numFmt w:val="decimal"/>
        <w:lvlText w:val="%1."/>
        <w:lvlJc w:val="left"/>
      </w:lvl>
    </w:lvlOverride>
  </w:num>
  <w:num w:numId="44" w16cid:durableId="113639725">
    <w:abstractNumId w:val="37"/>
  </w:num>
  <w:num w:numId="45" w16cid:durableId="1295285588">
    <w:abstractNumId w:val="37"/>
    <w:lvlOverride w:ilvl="0">
      <w:lvl w:ilvl="0">
        <w:numFmt w:val="decimal"/>
        <w:lvlText w:val="%1."/>
        <w:lvlJc w:val="left"/>
      </w:lvl>
    </w:lvlOverride>
  </w:num>
  <w:num w:numId="46" w16cid:durableId="66135255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B577B"/>
    <w:rsid w:val="000D21D5"/>
    <w:rsid w:val="0018497B"/>
    <w:rsid w:val="00185760"/>
    <w:rsid w:val="001B323E"/>
    <w:rsid w:val="002420DC"/>
    <w:rsid w:val="002D5B90"/>
    <w:rsid w:val="00307930"/>
    <w:rsid w:val="00317046"/>
    <w:rsid w:val="00332EE7"/>
    <w:rsid w:val="0035176F"/>
    <w:rsid w:val="00362974"/>
    <w:rsid w:val="003E560B"/>
    <w:rsid w:val="003F1535"/>
    <w:rsid w:val="003F781B"/>
    <w:rsid w:val="00411BE4"/>
    <w:rsid w:val="00441CB3"/>
    <w:rsid w:val="004A1DBB"/>
    <w:rsid w:val="004A6773"/>
    <w:rsid w:val="004E2ECA"/>
    <w:rsid w:val="004F650A"/>
    <w:rsid w:val="005445DF"/>
    <w:rsid w:val="00624CF5"/>
    <w:rsid w:val="00664637"/>
    <w:rsid w:val="00665C59"/>
    <w:rsid w:val="006776CC"/>
    <w:rsid w:val="00684192"/>
    <w:rsid w:val="00695AA7"/>
    <w:rsid w:val="006D7CC2"/>
    <w:rsid w:val="00702312"/>
    <w:rsid w:val="00712251"/>
    <w:rsid w:val="0073074A"/>
    <w:rsid w:val="0073369D"/>
    <w:rsid w:val="007617D6"/>
    <w:rsid w:val="0077263B"/>
    <w:rsid w:val="00774431"/>
    <w:rsid w:val="007850FD"/>
    <w:rsid w:val="007A64D8"/>
    <w:rsid w:val="0084559A"/>
    <w:rsid w:val="00852608"/>
    <w:rsid w:val="0085758E"/>
    <w:rsid w:val="00876F7C"/>
    <w:rsid w:val="008A5736"/>
    <w:rsid w:val="00961E1D"/>
    <w:rsid w:val="009A3230"/>
    <w:rsid w:val="00A72946"/>
    <w:rsid w:val="00B24573"/>
    <w:rsid w:val="00BA3207"/>
    <w:rsid w:val="00BD1252"/>
    <w:rsid w:val="00BE5F41"/>
    <w:rsid w:val="00C21264"/>
    <w:rsid w:val="00C419A1"/>
    <w:rsid w:val="00C53770"/>
    <w:rsid w:val="00C56081"/>
    <w:rsid w:val="00C74BEF"/>
    <w:rsid w:val="00C754C9"/>
    <w:rsid w:val="00CC0A1D"/>
    <w:rsid w:val="00D12852"/>
    <w:rsid w:val="00D4366C"/>
    <w:rsid w:val="00D44B3F"/>
    <w:rsid w:val="00D4591D"/>
    <w:rsid w:val="00D60E22"/>
    <w:rsid w:val="00DB60FE"/>
    <w:rsid w:val="00DB627E"/>
    <w:rsid w:val="00DE5E3A"/>
    <w:rsid w:val="00E170ED"/>
    <w:rsid w:val="00E36E9D"/>
    <w:rsid w:val="00EB6246"/>
    <w:rsid w:val="00F1384A"/>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EDD054D9-8F87-4076-B5E9-57C59B35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unhideWhenUsed/>
    <w:rsid w:val="00307930"/>
    <w:rPr>
      <w:rFonts w:ascii="Times New Roman" w:hAnsi="Times New Roman" w:cs="Times New Roman"/>
    </w:rPr>
  </w:style>
  <w:style w:type="paragraph" w:styleId="CommentText">
    <w:name w:val="annotation text"/>
    <w:basedOn w:val="Normal"/>
    <w:link w:val="CommentTextChar"/>
    <w:uiPriority w:val="99"/>
    <w:semiHidden/>
    <w:unhideWhenUsed/>
    <w:rsid w:val="00702312"/>
    <w:pPr>
      <w:suppressAutoHyphens w:val="0"/>
      <w:overflowPunct/>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702312"/>
    <w:rPr>
      <w:rFonts w:ascii="Arial" w:eastAsia="Arial" w:hAnsi="Arial" w:cs="Arial"/>
      <w:szCs w:val="20"/>
    </w:rPr>
  </w:style>
  <w:style w:type="character" w:styleId="CommentReference">
    <w:name w:val="annotation reference"/>
    <w:basedOn w:val="DefaultParagraphFont"/>
    <w:uiPriority w:val="99"/>
    <w:semiHidden/>
    <w:unhideWhenUsed/>
    <w:rsid w:val="00702312"/>
    <w:rPr>
      <w:sz w:val="16"/>
      <w:szCs w:val="16"/>
    </w:rPr>
  </w:style>
  <w:style w:type="table" w:styleId="TableGrid">
    <w:name w:val="Table Grid"/>
    <w:basedOn w:val="TableNormal"/>
    <w:uiPriority w:val="39"/>
    <w:rsid w:val="003E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95A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95A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A6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968">
      <w:bodyDiv w:val="1"/>
      <w:marLeft w:val="0"/>
      <w:marRight w:val="0"/>
      <w:marTop w:val="0"/>
      <w:marBottom w:val="0"/>
      <w:divBdr>
        <w:top w:val="none" w:sz="0" w:space="0" w:color="auto"/>
        <w:left w:val="none" w:sz="0" w:space="0" w:color="auto"/>
        <w:bottom w:val="none" w:sz="0" w:space="0" w:color="auto"/>
        <w:right w:val="none" w:sz="0" w:space="0" w:color="auto"/>
      </w:divBdr>
    </w:div>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208692904">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384960623">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5548601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480464399">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44029215">
      <w:bodyDiv w:val="1"/>
      <w:marLeft w:val="0"/>
      <w:marRight w:val="0"/>
      <w:marTop w:val="0"/>
      <w:marBottom w:val="0"/>
      <w:divBdr>
        <w:top w:val="none" w:sz="0" w:space="0" w:color="auto"/>
        <w:left w:val="none" w:sz="0" w:space="0" w:color="auto"/>
        <w:bottom w:val="none" w:sz="0" w:space="0" w:color="auto"/>
        <w:right w:val="none" w:sz="0" w:space="0" w:color="auto"/>
      </w:divBdr>
    </w:div>
    <w:div w:id="551964175">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51713191">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57825308">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54685817">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0055691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46619742">
      <w:bodyDiv w:val="1"/>
      <w:marLeft w:val="0"/>
      <w:marRight w:val="0"/>
      <w:marTop w:val="0"/>
      <w:marBottom w:val="0"/>
      <w:divBdr>
        <w:top w:val="none" w:sz="0" w:space="0" w:color="auto"/>
        <w:left w:val="none" w:sz="0" w:space="0" w:color="auto"/>
        <w:bottom w:val="none" w:sz="0" w:space="0" w:color="auto"/>
        <w:right w:val="none" w:sz="0" w:space="0" w:color="auto"/>
      </w:divBdr>
    </w:div>
    <w:div w:id="978993386">
      <w:bodyDiv w:val="1"/>
      <w:marLeft w:val="0"/>
      <w:marRight w:val="0"/>
      <w:marTop w:val="0"/>
      <w:marBottom w:val="0"/>
      <w:divBdr>
        <w:top w:val="none" w:sz="0" w:space="0" w:color="auto"/>
        <w:left w:val="none" w:sz="0" w:space="0" w:color="auto"/>
        <w:bottom w:val="none" w:sz="0" w:space="0" w:color="auto"/>
        <w:right w:val="none" w:sz="0" w:space="0" w:color="auto"/>
      </w:divBdr>
    </w:div>
    <w:div w:id="1033073644">
      <w:bodyDiv w:val="1"/>
      <w:marLeft w:val="0"/>
      <w:marRight w:val="0"/>
      <w:marTop w:val="0"/>
      <w:marBottom w:val="0"/>
      <w:divBdr>
        <w:top w:val="none" w:sz="0" w:space="0" w:color="auto"/>
        <w:left w:val="none" w:sz="0" w:space="0" w:color="auto"/>
        <w:bottom w:val="none" w:sz="0" w:space="0" w:color="auto"/>
        <w:right w:val="none" w:sz="0" w:space="0" w:color="auto"/>
      </w:divBdr>
    </w:div>
    <w:div w:id="1084569557">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2913414">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7542159">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59500936">
      <w:bodyDiv w:val="1"/>
      <w:marLeft w:val="0"/>
      <w:marRight w:val="0"/>
      <w:marTop w:val="0"/>
      <w:marBottom w:val="0"/>
      <w:divBdr>
        <w:top w:val="none" w:sz="0" w:space="0" w:color="auto"/>
        <w:left w:val="none" w:sz="0" w:space="0" w:color="auto"/>
        <w:bottom w:val="none" w:sz="0" w:space="0" w:color="auto"/>
        <w:right w:val="none" w:sz="0" w:space="0" w:color="auto"/>
      </w:divBdr>
    </w:div>
    <w:div w:id="1363897950">
      <w:bodyDiv w:val="1"/>
      <w:marLeft w:val="0"/>
      <w:marRight w:val="0"/>
      <w:marTop w:val="0"/>
      <w:marBottom w:val="0"/>
      <w:divBdr>
        <w:top w:val="none" w:sz="0" w:space="0" w:color="auto"/>
        <w:left w:val="none" w:sz="0" w:space="0" w:color="auto"/>
        <w:bottom w:val="none" w:sz="0" w:space="0" w:color="auto"/>
        <w:right w:val="none" w:sz="0" w:space="0" w:color="auto"/>
      </w:divBdr>
    </w:div>
    <w:div w:id="1395466118">
      <w:bodyDiv w:val="1"/>
      <w:marLeft w:val="0"/>
      <w:marRight w:val="0"/>
      <w:marTop w:val="0"/>
      <w:marBottom w:val="0"/>
      <w:divBdr>
        <w:top w:val="none" w:sz="0" w:space="0" w:color="auto"/>
        <w:left w:val="none" w:sz="0" w:space="0" w:color="auto"/>
        <w:bottom w:val="none" w:sz="0" w:space="0" w:color="auto"/>
        <w:right w:val="none" w:sz="0" w:space="0" w:color="auto"/>
      </w:divBdr>
    </w:div>
    <w:div w:id="1403913118">
      <w:bodyDiv w:val="1"/>
      <w:marLeft w:val="0"/>
      <w:marRight w:val="0"/>
      <w:marTop w:val="0"/>
      <w:marBottom w:val="0"/>
      <w:divBdr>
        <w:top w:val="none" w:sz="0" w:space="0" w:color="auto"/>
        <w:left w:val="none" w:sz="0" w:space="0" w:color="auto"/>
        <w:bottom w:val="none" w:sz="0" w:space="0" w:color="auto"/>
        <w:right w:val="none" w:sz="0" w:space="0" w:color="auto"/>
      </w:divBdr>
    </w:div>
    <w:div w:id="1442261469">
      <w:bodyDiv w:val="1"/>
      <w:marLeft w:val="0"/>
      <w:marRight w:val="0"/>
      <w:marTop w:val="0"/>
      <w:marBottom w:val="0"/>
      <w:divBdr>
        <w:top w:val="none" w:sz="0" w:space="0" w:color="auto"/>
        <w:left w:val="none" w:sz="0" w:space="0" w:color="auto"/>
        <w:bottom w:val="none" w:sz="0" w:space="0" w:color="auto"/>
        <w:right w:val="none" w:sz="0" w:space="0" w:color="auto"/>
      </w:divBdr>
    </w:div>
    <w:div w:id="1458573234">
      <w:bodyDiv w:val="1"/>
      <w:marLeft w:val="0"/>
      <w:marRight w:val="0"/>
      <w:marTop w:val="0"/>
      <w:marBottom w:val="0"/>
      <w:divBdr>
        <w:top w:val="none" w:sz="0" w:space="0" w:color="auto"/>
        <w:left w:val="none" w:sz="0" w:space="0" w:color="auto"/>
        <w:bottom w:val="none" w:sz="0" w:space="0" w:color="auto"/>
        <w:right w:val="none" w:sz="0" w:space="0" w:color="auto"/>
      </w:divBdr>
    </w:div>
    <w:div w:id="1469859009">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23858598">
      <w:bodyDiv w:val="1"/>
      <w:marLeft w:val="0"/>
      <w:marRight w:val="0"/>
      <w:marTop w:val="0"/>
      <w:marBottom w:val="0"/>
      <w:divBdr>
        <w:top w:val="none" w:sz="0" w:space="0" w:color="auto"/>
        <w:left w:val="none" w:sz="0" w:space="0" w:color="auto"/>
        <w:bottom w:val="none" w:sz="0" w:space="0" w:color="auto"/>
        <w:right w:val="none" w:sz="0" w:space="0" w:color="auto"/>
      </w:divBdr>
    </w:div>
    <w:div w:id="1535850337">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70991564">
      <w:bodyDiv w:val="1"/>
      <w:marLeft w:val="0"/>
      <w:marRight w:val="0"/>
      <w:marTop w:val="0"/>
      <w:marBottom w:val="0"/>
      <w:divBdr>
        <w:top w:val="none" w:sz="0" w:space="0" w:color="auto"/>
        <w:left w:val="none" w:sz="0" w:space="0" w:color="auto"/>
        <w:bottom w:val="none" w:sz="0" w:space="0" w:color="auto"/>
        <w:right w:val="none" w:sz="0" w:space="0" w:color="auto"/>
      </w:divBdr>
    </w:div>
    <w:div w:id="1589776492">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20795868">
      <w:bodyDiv w:val="1"/>
      <w:marLeft w:val="0"/>
      <w:marRight w:val="0"/>
      <w:marTop w:val="0"/>
      <w:marBottom w:val="0"/>
      <w:divBdr>
        <w:top w:val="none" w:sz="0" w:space="0" w:color="auto"/>
        <w:left w:val="none" w:sz="0" w:space="0" w:color="auto"/>
        <w:bottom w:val="none" w:sz="0" w:space="0" w:color="auto"/>
        <w:right w:val="none" w:sz="0" w:space="0" w:color="auto"/>
      </w:divBdr>
    </w:div>
    <w:div w:id="1655332104">
      <w:bodyDiv w:val="1"/>
      <w:marLeft w:val="0"/>
      <w:marRight w:val="0"/>
      <w:marTop w:val="0"/>
      <w:marBottom w:val="0"/>
      <w:divBdr>
        <w:top w:val="none" w:sz="0" w:space="0" w:color="auto"/>
        <w:left w:val="none" w:sz="0" w:space="0" w:color="auto"/>
        <w:bottom w:val="none" w:sz="0" w:space="0" w:color="auto"/>
        <w:right w:val="none" w:sz="0" w:space="0" w:color="auto"/>
      </w:divBdr>
    </w:div>
    <w:div w:id="1667434677">
      <w:bodyDiv w:val="1"/>
      <w:marLeft w:val="0"/>
      <w:marRight w:val="0"/>
      <w:marTop w:val="0"/>
      <w:marBottom w:val="0"/>
      <w:divBdr>
        <w:top w:val="none" w:sz="0" w:space="0" w:color="auto"/>
        <w:left w:val="none" w:sz="0" w:space="0" w:color="auto"/>
        <w:bottom w:val="none" w:sz="0" w:space="0" w:color="auto"/>
        <w:right w:val="none" w:sz="0" w:space="0" w:color="auto"/>
      </w:divBdr>
    </w:div>
    <w:div w:id="1668823326">
      <w:bodyDiv w:val="1"/>
      <w:marLeft w:val="0"/>
      <w:marRight w:val="0"/>
      <w:marTop w:val="0"/>
      <w:marBottom w:val="0"/>
      <w:divBdr>
        <w:top w:val="none" w:sz="0" w:space="0" w:color="auto"/>
        <w:left w:val="none" w:sz="0" w:space="0" w:color="auto"/>
        <w:bottom w:val="none" w:sz="0" w:space="0" w:color="auto"/>
        <w:right w:val="none" w:sz="0" w:space="0" w:color="auto"/>
      </w:divBdr>
    </w:div>
    <w:div w:id="1682273061">
      <w:bodyDiv w:val="1"/>
      <w:marLeft w:val="0"/>
      <w:marRight w:val="0"/>
      <w:marTop w:val="0"/>
      <w:marBottom w:val="0"/>
      <w:divBdr>
        <w:top w:val="none" w:sz="0" w:space="0" w:color="auto"/>
        <w:left w:val="none" w:sz="0" w:space="0" w:color="auto"/>
        <w:bottom w:val="none" w:sz="0" w:space="0" w:color="auto"/>
        <w:right w:val="none" w:sz="0" w:space="0" w:color="auto"/>
      </w:divBdr>
    </w:div>
    <w:div w:id="1688171956">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36850246">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767731837">
      <w:bodyDiv w:val="1"/>
      <w:marLeft w:val="0"/>
      <w:marRight w:val="0"/>
      <w:marTop w:val="0"/>
      <w:marBottom w:val="0"/>
      <w:divBdr>
        <w:top w:val="none" w:sz="0" w:space="0" w:color="auto"/>
        <w:left w:val="none" w:sz="0" w:space="0" w:color="auto"/>
        <w:bottom w:val="none" w:sz="0" w:space="0" w:color="auto"/>
        <w:right w:val="none" w:sz="0" w:space="0" w:color="auto"/>
      </w:divBdr>
    </w:div>
    <w:div w:id="1793788623">
      <w:bodyDiv w:val="1"/>
      <w:marLeft w:val="0"/>
      <w:marRight w:val="0"/>
      <w:marTop w:val="0"/>
      <w:marBottom w:val="0"/>
      <w:divBdr>
        <w:top w:val="none" w:sz="0" w:space="0" w:color="auto"/>
        <w:left w:val="none" w:sz="0" w:space="0" w:color="auto"/>
        <w:bottom w:val="none" w:sz="0" w:space="0" w:color="auto"/>
        <w:right w:val="none" w:sz="0" w:space="0" w:color="auto"/>
      </w:divBdr>
    </w:div>
    <w:div w:id="1815679138">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870218005">
      <w:bodyDiv w:val="1"/>
      <w:marLeft w:val="0"/>
      <w:marRight w:val="0"/>
      <w:marTop w:val="0"/>
      <w:marBottom w:val="0"/>
      <w:divBdr>
        <w:top w:val="none" w:sz="0" w:space="0" w:color="auto"/>
        <w:left w:val="none" w:sz="0" w:space="0" w:color="auto"/>
        <w:bottom w:val="none" w:sz="0" w:space="0" w:color="auto"/>
        <w:right w:val="none" w:sz="0" w:space="0" w:color="auto"/>
      </w:divBdr>
    </w:div>
    <w:div w:id="1890795558">
      <w:bodyDiv w:val="1"/>
      <w:marLeft w:val="0"/>
      <w:marRight w:val="0"/>
      <w:marTop w:val="0"/>
      <w:marBottom w:val="0"/>
      <w:divBdr>
        <w:top w:val="none" w:sz="0" w:space="0" w:color="auto"/>
        <w:left w:val="none" w:sz="0" w:space="0" w:color="auto"/>
        <w:bottom w:val="none" w:sz="0" w:space="0" w:color="auto"/>
        <w:right w:val="none" w:sz="0" w:space="0" w:color="auto"/>
      </w:divBdr>
    </w:div>
    <w:div w:id="1928271796">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19188761">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14468953">
      <w:bodyDiv w:val="1"/>
      <w:marLeft w:val="0"/>
      <w:marRight w:val="0"/>
      <w:marTop w:val="0"/>
      <w:marBottom w:val="0"/>
      <w:divBdr>
        <w:top w:val="none" w:sz="0" w:space="0" w:color="auto"/>
        <w:left w:val="none" w:sz="0" w:space="0" w:color="auto"/>
        <w:bottom w:val="none" w:sz="0" w:space="0" w:color="auto"/>
        <w:right w:val="none" w:sz="0" w:space="0" w:color="auto"/>
      </w:divBdr>
    </w:div>
    <w:div w:id="2126533782">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igins.osu.edu/milestones/july-2018-150-years-fourteenth-amendment?language_content_entity=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igins.osu.edu/connecting-history/top-ten-origins-white-supremacist-violence?language_content_entity=en" TargetMode="External"/><Relationship Id="rId4" Type="http://schemas.openxmlformats.org/officeDocument/2006/relationships/settings" Target="settings.xml"/><Relationship Id="rId9" Type="http://schemas.openxmlformats.org/officeDocument/2006/relationships/hyperlink" Target="https://origins.osu.edu/milestones/july-2018-150-years-fourteenth-amendment?language_content_entity=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1350</Words>
  <Characters>7701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9033</CharactersWithSpaces>
  <SharedDoc>false</SharedDoc>
  <HLinks>
    <vt:vector size="18" baseType="variant">
      <vt:variant>
        <vt:i4>5767171</vt:i4>
      </vt:variant>
      <vt:variant>
        <vt:i4>6</vt:i4>
      </vt:variant>
      <vt:variant>
        <vt:i4>0</vt:i4>
      </vt:variant>
      <vt:variant>
        <vt:i4>5</vt:i4>
      </vt:variant>
      <vt:variant>
        <vt:lpwstr>https://origins.osu.edu/connecting-history/top-ten-origins-white-supremacist-violence?language_content_entity=en</vt:lpwstr>
      </vt:variant>
      <vt:variant>
        <vt:lpwstr/>
      </vt:variant>
      <vt:variant>
        <vt:i4>3276912</vt:i4>
      </vt:variant>
      <vt:variant>
        <vt:i4>3</vt:i4>
      </vt:variant>
      <vt:variant>
        <vt:i4>0</vt:i4>
      </vt:variant>
      <vt:variant>
        <vt:i4>5</vt:i4>
      </vt:variant>
      <vt:variant>
        <vt:lpwstr>https://origins.osu.edu/milestones/july-2018-150-years-fourteenth-amendment?language_content_entity=en</vt:lpwstr>
      </vt:variant>
      <vt:variant>
        <vt:lpwstr/>
      </vt:variant>
      <vt:variant>
        <vt:i4>3276912</vt:i4>
      </vt:variant>
      <vt:variant>
        <vt:i4>0</vt:i4>
      </vt:variant>
      <vt:variant>
        <vt:i4>0</vt:i4>
      </vt:variant>
      <vt:variant>
        <vt:i4>5</vt:i4>
      </vt:variant>
      <vt:variant>
        <vt:lpwstr>https://origins.osu.edu/milestones/july-2018-150-years-fourteenth-amendment?language_content_entity=en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cp:keywords/>
  <dc:description/>
  <cp:lastModifiedBy>codypatton123@gmail.com</cp:lastModifiedBy>
  <cp:revision>14</cp:revision>
  <cp:lastPrinted>2012-08-17T04:55:00Z</cp:lastPrinted>
  <dcterms:created xsi:type="dcterms:W3CDTF">2023-04-19T01:51:00Z</dcterms:created>
  <dcterms:modified xsi:type="dcterms:W3CDTF">2023-06-06T23:02:00Z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